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6264EF">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w:t>
      </w:r>
      <w:r w:rsidR="00ED486B">
        <w:rPr>
          <w:rFonts w:ascii="Arial" w:hAnsi="Arial" w:cs="Times New Roman" w:hint="eastAsia"/>
          <w:b/>
          <w:kern w:val="0"/>
          <w:sz w:val="22"/>
          <w:lang w:val="de-DE"/>
        </w:rPr>
        <w:t>6</w:t>
      </w:r>
      <w:r w:rsidRPr="006264EF">
        <w:rPr>
          <w:rFonts w:ascii="Arial" w:eastAsia="MS Mincho" w:hAnsi="Arial" w:cs="Times New Roman"/>
          <w:b/>
          <w:kern w:val="0"/>
          <w:sz w:val="22"/>
          <w:lang w:val="de-DE" w:eastAsia="x-none"/>
        </w:rPr>
        <w:tab/>
      </w:r>
      <w:r w:rsidR="009E30BA" w:rsidRPr="009E30BA">
        <w:t xml:space="preserve"> </w:t>
      </w:r>
      <w:r w:rsidR="009E30BA" w:rsidRPr="009E30BA">
        <w:rPr>
          <w:rFonts w:ascii="Arial" w:eastAsia="MS Mincho" w:hAnsi="Arial" w:cs="Times New Roman"/>
          <w:b/>
          <w:kern w:val="0"/>
          <w:sz w:val="22"/>
          <w:lang w:val="de-DE" w:eastAsia="x-none"/>
        </w:rPr>
        <w:t>R2-2404211</w:t>
      </w:r>
    </w:p>
    <w:p w:rsidR="006264EF" w:rsidRPr="006264EF" w:rsidRDefault="00ED486B" w:rsidP="006264EF">
      <w:pPr>
        <w:tabs>
          <w:tab w:val="left" w:pos="1701"/>
          <w:tab w:val="right" w:pos="9923"/>
        </w:tabs>
        <w:spacing w:before="120"/>
        <w:jc w:val="left"/>
        <w:rPr>
          <w:rFonts w:ascii="Arial" w:eastAsia="MS Mincho" w:hAnsi="Arial" w:cs="Times New Roman"/>
          <w:b/>
          <w:kern w:val="0"/>
          <w:sz w:val="22"/>
          <w:lang w:val="de-DE" w:eastAsia="x-none"/>
        </w:rPr>
      </w:pPr>
      <w:r>
        <w:rPr>
          <w:rFonts w:ascii="Arial" w:hAnsi="Arial" w:cs="Times New Roman" w:hint="eastAsia"/>
          <w:b/>
          <w:kern w:val="0"/>
          <w:sz w:val="22"/>
          <w:lang w:val="de-DE"/>
        </w:rPr>
        <w:t>Fukuoka</w:t>
      </w:r>
      <w:r w:rsidR="008E6982">
        <w:rPr>
          <w:rFonts w:ascii="Arial" w:hAnsi="Arial" w:cs="Times New Roman"/>
          <w:b/>
          <w:kern w:val="0"/>
          <w:sz w:val="22"/>
          <w:lang w:val="de-DE"/>
        </w:rPr>
        <w:t xml:space="preserve">, </w:t>
      </w:r>
      <w:r>
        <w:rPr>
          <w:rFonts w:ascii="Arial" w:hAnsi="Arial" w:cs="Times New Roman" w:hint="eastAsia"/>
          <w:b/>
          <w:kern w:val="0"/>
          <w:sz w:val="22"/>
          <w:lang w:val="de-DE"/>
        </w:rPr>
        <w:t>Japan</w:t>
      </w:r>
      <w:r w:rsidR="008E6982">
        <w:rPr>
          <w:rFonts w:ascii="Arial" w:hAnsi="Arial" w:cs="Times New Roman"/>
          <w:b/>
          <w:kern w:val="0"/>
          <w:sz w:val="22"/>
          <w:lang w:val="de-DE"/>
        </w:rPr>
        <w:t xml:space="preserve">, </w:t>
      </w:r>
      <w:r>
        <w:rPr>
          <w:rFonts w:ascii="Arial" w:hAnsi="Arial" w:cs="Times New Roman" w:hint="eastAsia"/>
          <w:b/>
          <w:kern w:val="0"/>
          <w:sz w:val="22"/>
          <w:lang w:val="de-DE"/>
        </w:rPr>
        <w:t>May</w:t>
      </w:r>
      <w:r>
        <w:rPr>
          <w:rFonts w:ascii="Arial" w:hAnsi="Arial" w:cs="Times New Roman"/>
          <w:b/>
          <w:kern w:val="0"/>
          <w:sz w:val="22"/>
          <w:lang w:val="de-DE"/>
        </w:rPr>
        <w:t xml:space="preserve"> </w:t>
      </w:r>
      <w:r>
        <w:rPr>
          <w:rFonts w:ascii="Arial" w:hAnsi="Arial" w:cs="Times New Roman" w:hint="eastAsia"/>
          <w:b/>
          <w:kern w:val="0"/>
          <w:sz w:val="22"/>
          <w:lang w:val="de-DE"/>
        </w:rPr>
        <w:t>20</w:t>
      </w:r>
      <w:r w:rsidRPr="00E52F9C">
        <w:rPr>
          <w:rFonts w:ascii="Arial" w:hAnsi="Arial" w:cs="Times New Roman"/>
          <w:b/>
          <w:kern w:val="0"/>
          <w:sz w:val="22"/>
          <w:vertAlign w:val="superscript"/>
          <w:lang w:val="de-DE"/>
        </w:rPr>
        <w:t>th</w:t>
      </w:r>
      <w:r>
        <w:rPr>
          <w:rFonts w:ascii="Arial" w:hAnsi="Arial" w:cs="Times New Roman"/>
          <w:b/>
          <w:kern w:val="0"/>
          <w:sz w:val="22"/>
          <w:lang w:val="de-DE"/>
        </w:rPr>
        <w:t xml:space="preserve"> – </w:t>
      </w:r>
      <w:r>
        <w:rPr>
          <w:rFonts w:ascii="Arial" w:hAnsi="Arial" w:cs="Times New Roman" w:hint="eastAsia"/>
          <w:b/>
          <w:kern w:val="0"/>
          <w:sz w:val="22"/>
          <w:lang w:val="de-DE"/>
        </w:rPr>
        <w:t>24</w:t>
      </w:r>
      <w:r w:rsidR="00F94E61" w:rsidRPr="00E52F9C">
        <w:rPr>
          <w:rFonts w:ascii="Arial" w:hAnsi="Arial" w:cs="Times New Roman"/>
          <w:b/>
          <w:kern w:val="0"/>
          <w:sz w:val="22"/>
          <w:vertAlign w:val="superscript"/>
          <w:lang w:val="de-DE"/>
        </w:rPr>
        <w:t>th</w:t>
      </w:r>
      <w:r w:rsidR="00F94E61" w:rsidRPr="00F94E61">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BA55ED">
        <w:rPr>
          <w:rFonts w:hint="eastAsia"/>
          <w:noProof w:val="0"/>
          <w:sz w:val="22"/>
          <w:szCs w:val="22"/>
          <w:lang w:eastAsia="zh-CN"/>
        </w:rPr>
        <w:t>8.8.6</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5C41B0">
        <w:rPr>
          <w:rFonts w:cs="Arial"/>
          <w:sz w:val="22"/>
          <w:szCs w:val="22"/>
          <w:lang w:eastAsia="zh-CN"/>
        </w:rPr>
        <w:t xml:space="preserve">Support </w:t>
      </w:r>
      <w:r w:rsidR="005C41B0">
        <w:rPr>
          <w:rFonts w:cs="Arial" w:hint="eastAsia"/>
          <w:sz w:val="22"/>
          <w:szCs w:val="22"/>
          <w:lang w:eastAsia="zh-CN"/>
        </w:rPr>
        <w:t>of I</w:t>
      </w:r>
      <w:r w:rsidR="005C41B0" w:rsidRPr="00D55678">
        <w:rPr>
          <w:rFonts w:cs="Arial"/>
          <w:sz w:val="22"/>
          <w:szCs w:val="22"/>
          <w:lang w:eastAsia="zh-CN"/>
        </w:rPr>
        <w:t xml:space="preserve">dle </w:t>
      </w:r>
      <w:r w:rsidR="005C41B0">
        <w:rPr>
          <w:rFonts w:cs="Arial" w:hint="eastAsia"/>
          <w:sz w:val="22"/>
          <w:szCs w:val="22"/>
          <w:lang w:eastAsia="zh-CN"/>
        </w:rPr>
        <w:t>M</w:t>
      </w:r>
      <w:r w:rsidR="005C41B0" w:rsidRPr="00D55678">
        <w:rPr>
          <w:rFonts w:cs="Arial"/>
          <w:sz w:val="22"/>
          <w:szCs w:val="22"/>
          <w:lang w:eastAsia="zh-CN"/>
        </w:rPr>
        <w:t xml:space="preserve">ode </w:t>
      </w:r>
      <w:r w:rsidR="005C41B0">
        <w:rPr>
          <w:rFonts w:cs="Arial" w:hint="eastAsia"/>
          <w:sz w:val="22"/>
          <w:szCs w:val="22"/>
          <w:lang w:eastAsia="zh-CN"/>
        </w:rPr>
        <w:t>M</w:t>
      </w:r>
      <w:r w:rsidR="005C41B0" w:rsidRPr="00D55678">
        <w:rPr>
          <w:rFonts w:cs="Arial"/>
          <w:sz w:val="22"/>
          <w:szCs w:val="22"/>
          <w:lang w:eastAsia="zh-CN"/>
        </w:rPr>
        <w:t xml:space="preserve">obility </w:t>
      </w:r>
      <w:r w:rsidR="00931A05">
        <w:rPr>
          <w:rFonts w:cs="Arial"/>
          <w:sz w:val="22"/>
          <w:szCs w:val="22"/>
          <w:lang w:eastAsia="zh-CN"/>
        </w:rPr>
        <w:t>from E</w:t>
      </w:r>
      <w:r w:rsidR="00DF2ED0" w:rsidRPr="00DF2ED0">
        <w:rPr>
          <w:rFonts w:cs="Arial"/>
          <w:sz w:val="22"/>
          <w:szCs w:val="22"/>
          <w:lang w:eastAsia="zh-CN"/>
        </w:rPr>
        <w:t>UTRA TN to NR NTN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F94E61" w:rsidRDefault="00776F20" w:rsidP="008130A3">
      <w:pPr>
        <w:pStyle w:val="1"/>
        <w:ind w:left="567" w:hanging="567"/>
        <w:rPr>
          <w:lang w:eastAsia="zh-CN"/>
        </w:rPr>
      </w:pPr>
      <w:bookmarkStart w:id="0" w:name="_Ref35586532"/>
      <w:r w:rsidRPr="00776F20">
        <w:t>Introduction</w:t>
      </w:r>
      <w:bookmarkEnd w:id="0"/>
    </w:p>
    <w:p w:rsidR="00E75817" w:rsidRPr="00AF6DE7" w:rsidRDefault="00E75817" w:rsidP="00AF6DE7">
      <w:pPr>
        <w:widowControl/>
        <w:spacing w:after="180"/>
        <w:jc w:val="left"/>
        <w:rPr>
          <w:rFonts w:ascii="Times New Roman" w:hAnsi="Times New Roman" w:cs="Times New Roman"/>
          <w:bCs/>
          <w:kern w:val="0"/>
          <w:sz w:val="20"/>
          <w:szCs w:val="24"/>
        </w:rPr>
      </w:pPr>
      <w:r>
        <w:rPr>
          <w:rFonts w:ascii="Times New Roman" w:eastAsia="宋体" w:hAnsi="Times New Roman" w:cs="Times New Roman" w:hint="eastAsia"/>
          <w:kern w:val="0"/>
          <w:sz w:val="20"/>
          <w:szCs w:val="24"/>
        </w:rPr>
        <w:t>B</w:t>
      </w:r>
      <w:r w:rsidR="002B1547">
        <w:rPr>
          <w:rFonts w:ascii="Times New Roman" w:eastAsia="宋体" w:hAnsi="Times New Roman" w:cs="Times New Roman" w:hint="eastAsia"/>
          <w:kern w:val="0"/>
          <w:sz w:val="20"/>
          <w:szCs w:val="24"/>
        </w:rPr>
        <w:t xml:space="preserve">elow </w:t>
      </w:r>
      <w:r w:rsidR="000E7D09">
        <w:rPr>
          <w:rFonts w:ascii="Times New Roman" w:eastAsia="宋体" w:hAnsi="Times New Roman" w:cs="Times New Roman" w:hint="eastAsia"/>
          <w:kern w:val="0"/>
          <w:sz w:val="20"/>
          <w:szCs w:val="24"/>
        </w:rPr>
        <w:t>conclusions</w:t>
      </w:r>
      <w:r w:rsidR="002B1547">
        <w:rPr>
          <w:rFonts w:ascii="Times New Roman" w:eastAsia="宋体" w:hAnsi="Times New Roman" w:cs="Times New Roman" w:hint="eastAsia"/>
          <w:kern w:val="0"/>
          <w:sz w:val="20"/>
          <w:szCs w:val="24"/>
        </w:rPr>
        <w:t xml:space="preserve"> were</w:t>
      </w:r>
      <w:r>
        <w:rPr>
          <w:rFonts w:ascii="Times New Roman" w:eastAsia="宋体" w:hAnsi="Times New Roman" w:cs="Times New Roman" w:hint="eastAsia"/>
          <w:kern w:val="0"/>
          <w:sz w:val="20"/>
          <w:szCs w:val="24"/>
        </w:rPr>
        <w:t xml:space="preserve"> reached in RAN2 #125bis</w:t>
      </w:r>
      <w:r w:rsidR="002B1547">
        <w:rPr>
          <w:rFonts w:ascii="Times New Roman" w:eastAsia="宋体" w:hAnsi="Times New Roman" w:cs="Times New Roman" w:hint="eastAsia"/>
          <w:kern w:val="0"/>
          <w:sz w:val="20"/>
          <w:szCs w:val="24"/>
        </w:rPr>
        <w:t xml:space="preserve"> on </w:t>
      </w:r>
      <w:r w:rsidR="00BA55ED" w:rsidRPr="00BA55ED">
        <w:rPr>
          <w:rFonts w:ascii="Times New Roman" w:eastAsia="宋体" w:hAnsi="Times New Roman" w:cs="Times New Roman" w:hint="eastAsia"/>
          <w:kern w:val="0"/>
          <w:sz w:val="20"/>
          <w:szCs w:val="24"/>
        </w:rPr>
        <w:t xml:space="preserve">the </w:t>
      </w:r>
      <w:bookmarkStart w:id="1" w:name="OLE_LINK11"/>
      <w:bookmarkStart w:id="2" w:name="OLE_LINK12"/>
      <w:r w:rsidR="00931A05">
        <w:rPr>
          <w:rFonts w:ascii="Times New Roman" w:eastAsia="宋体" w:hAnsi="Times New Roman" w:cs="Times New Roman" w:hint="eastAsia"/>
          <w:kern w:val="0"/>
          <w:sz w:val="20"/>
          <w:szCs w:val="24"/>
        </w:rPr>
        <w:t>idle mode mobility from E</w:t>
      </w:r>
      <w:r w:rsidR="00BA55ED" w:rsidRPr="00BA55ED">
        <w:rPr>
          <w:rFonts w:ascii="Times New Roman" w:eastAsia="宋体" w:hAnsi="Times New Roman" w:cs="Times New Roman" w:hint="eastAsia"/>
          <w:kern w:val="0"/>
          <w:sz w:val="20"/>
          <w:szCs w:val="24"/>
        </w:rPr>
        <w:t>UTRA TN to NR NTN</w:t>
      </w:r>
      <w:bookmarkEnd w:id="1"/>
      <w:bookmarkEnd w:id="2"/>
      <w:r>
        <w:rPr>
          <w:rFonts w:ascii="Times New Roman" w:eastAsia="宋体" w:hAnsi="Times New Roman" w:cs="Times New Roman" w:hint="eastAsia"/>
          <w:kern w:val="0"/>
          <w:sz w:val="20"/>
          <w:szCs w:val="24"/>
        </w:rPr>
        <w:t xml:space="preserve"> [1]:</w:t>
      </w:r>
      <w:r w:rsidR="00BA55ED" w:rsidRPr="00BA55ED">
        <w:rPr>
          <w:rFonts w:ascii="Times New Roman" w:eastAsia="宋体" w:hAnsi="Times New Roman" w:cs="Times New Roman" w:hint="eastAsia"/>
          <w:kern w:val="0"/>
          <w:sz w:val="20"/>
          <w:szCs w:val="24"/>
        </w:rPr>
        <w:t xml:space="preserve"> </w:t>
      </w:r>
    </w:p>
    <w:p w:rsidR="00E75817" w:rsidRDefault="00E75817" w:rsidP="00AF6DE7">
      <w:pPr>
        <w:pStyle w:val="Doc-text2"/>
        <w:pBdr>
          <w:top w:val="single" w:sz="4" w:space="1" w:color="auto"/>
          <w:left w:val="single" w:sz="4" w:space="4" w:color="auto"/>
          <w:bottom w:val="single" w:sz="4" w:space="1" w:color="auto"/>
          <w:right w:val="single" w:sz="4" w:space="4" w:color="auto"/>
        </w:pBdr>
        <w:tabs>
          <w:tab w:val="clear" w:pos="1622"/>
        </w:tabs>
        <w:ind w:left="426"/>
      </w:pPr>
      <w:r>
        <w:t>Agreement:</w:t>
      </w:r>
    </w:p>
    <w:p w:rsidR="00E75817" w:rsidRDefault="00E75817" w:rsidP="00AF6DE7">
      <w:pPr>
        <w:pStyle w:val="Doc-text2"/>
        <w:widowControl/>
        <w:numPr>
          <w:ilvl w:val="0"/>
          <w:numId w:val="59"/>
        </w:numPr>
        <w:pBdr>
          <w:top w:val="single" w:sz="4" w:space="1" w:color="auto"/>
          <w:left w:val="single" w:sz="4" w:space="4" w:color="auto"/>
          <w:bottom w:val="single" w:sz="4" w:space="1" w:color="auto"/>
          <w:right w:val="single" w:sz="4" w:space="4" w:color="auto"/>
        </w:pBdr>
        <w:tabs>
          <w:tab w:val="clear" w:pos="1622"/>
        </w:tabs>
        <w:ind w:left="426" w:hanging="363"/>
        <w:jc w:val="left"/>
      </w:pPr>
      <w:r>
        <w:t xml:space="preserve">For idle mode mobility from LTE to NR NTN, at least normal LTE UE are in scope. Can come back in the next meeting to check if also </w:t>
      </w:r>
      <w:proofErr w:type="spellStart"/>
      <w:r>
        <w:t>eMTC</w:t>
      </w:r>
      <w:proofErr w:type="spellEnd"/>
      <w:r>
        <w:t xml:space="preserve"> UE and NB-</w:t>
      </w:r>
      <w:proofErr w:type="spellStart"/>
      <w:r>
        <w:t>IoT</w:t>
      </w:r>
      <w:proofErr w:type="spellEnd"/>
      <w:r>
        <w:t xml:space="preserve"> UEs could also be considered in scope</w:t>
      </w:r>
    </w:p>
    <w:p w:rsidR="00E75817" w:rsidRDefault="00E75817" w:rsidP="00AF6DE7">
      <w:pPr>
        <w:pStyle w:val="Doc-text2"/>
        <w:pBdr>
          <w:top w:val="single" w:sz="4" w:space="1" w:color="auto"/>
          <w:left w:val="single" w:sz="4" w:space="4" w:color="auto"/>
          <w:bottom w:val="single" w:sz="4" w:space="1" w:color="auto"/>
          <w:right w:val="single" w:sz="4" w:space="4" w:color="auto"/>
        </w:pBdr>
        <w:tabs>
          <w:tab w:val="clear" w:pos="1622"/>
        </w:tabs>
        <w:ind w:left="426"/>
      </w:pPr>
      <w:r>
        <w:t>Working Assumption:</w:t>
      </w:r>
    </w:p>
    <w:p w:rsidR="00E75817" w:rsidRPr="00E90860" w:rsidRDefault="00E75817" w:rsidP="00AF6DE7">
      <w:pPr>
        <w:pStyle w:val="Doc-text2"/>
        <w:widowControl/>
        <w:numPr>
          <w:ilvl w:val="0"/>
          <w:numId w:val="59"/>
        </w:numPr>
        <w:pBdr>
          <w:top w:val="single" w:sz="4" w:space="1" w:color="auto"/>
          <w:left w:val="single" w:sz="4" w:space="4" w:color="auto"/>
          <w:bottom w:val="single" w:sz="4" w:space="1" w:color="auto"/>
          <w:right w:val="single" w:sz="4" w:space="4" w:color="auto"/>
        </w:pBdr>
        <w:tabs>
          <w:tab w:val="clear" w:pos="1622"/>
        </w:tabs>
        <w:ind w:left="426" w:hanging="363"/>
        <w:jc w:val="left"/>
      </w:pPr>
      <w:r>
        <w:t>We don’t introduce multiple SMTCs in LTE</w:t>
      </w:r>
    </w:p>
    <w:p w:rsidR="00F94E61" w:rsidRPr="00F94E61" w:rsidRDefault="00BA55ED" w:rsidP="00AF6DE7">
      <w:pPr>
        <w:widowControl/>
        <w:spacing w:before="180" w:after="180"/>
        <w:jc w:val="left"/>
        <w:rPr>
          <w:lang w:val="en-GB"/>
        </w:rPr>
      </w:pPr>
      <w:r w:rsidRPr="00BA55ED">
        <w:rPr>
          <w:rFonts w:ascii="Times New Roman" w:eastAsia="宋体" w:hAnsi="Times New Roman" w:cs="Times New Roman"/>
          <w:kern w:val="0"/>
          <w:sz w:val="20"/>
          <w:szCs w:val="24"/>
        </w:rPr>
        <w:t>T</w:t>
      </w:r>
      <w:r w:rsidR="00893EEF">
        <w:rPr>
          <w:rFonts w:ascii="Times New Roman" w:eastAsia="宋体" w:hAnsi="Times New Roman" w:cs="Times New Roman" w:hint="eastAsia"/>
          <w:kern w:val="0"/>
          <w:sz w:val="20"/>
          <w:szCs w:val="24"/>
        </w:rPr>
        <w:t>his contribution will carry out further</w:t>
      </w:r>
      <w:r w:rsidRPr="00BA55ED">
        <w:rPr>
          <w:rFonts w:ascii="Times New Roman" w:eastAsia="宋体" w:hAnsi="Times New Roman" w:cs="Times New Roman" w:hint="eastAsia"/>
          <w:kern w:val="0"/>
          <w:sz w:val="20"/>
          <w:szCs w:val="24"/>
        </w:rPr>
        <w:t xml:space="preserve"> </w:t>
      </w:r>
      <w:r w:rsidRPr="00BA55ED">
        <w:rPr>
          <w:rFonts w:ascii="Times New Roman" w:eastAsia="宋体" w:hAnsi="Times New Roman" w:cs="Times New Roman"/>
          <w:kern w:val="0"/>
          <w:sz w:val="20"/>
          <w:szCs w:val="24"/>
        </w:rPr>
        <w:t>analys</w:t>
      </w:r>
      <w:r w:rsidR="00893EEF">
        <w:rPr>
          <w:rFonts w:ascii="Times New Roman" w:eastAsia="宋体" w:hAnsi="Times New Roman" w:cs="Times New Roman" w:hint="eastAsia"/>
          <w:kern w:val="0"/>
          <w:sz w:val="20"/>
          <w:szCs w:val="24"/>
        </w:rPr>
        <w:t>es</w:t>
      </w:r>
      <w:r w:rsidRPr="00BA55ED">
        <w:rPr>
          <w:rFonts w:ascii="Times New Roman" w:eastAsia="宋体" w:hAnsi="Times New Roman" w:cs="Times New Roman" w:hint="eastAsia"/>
          <w:kern w:val="0"/>
          <w:sz w:val="20"/>
          <w:szCs w:val="24"/>
        </w:rPr>
        <w:t xml:space="preserve"> </w:t>
      </w:r>
      <w:r w:rsidR="00893EEF">
        <w:rPr>
          <w:rFonts w:ascii="Times New Roman" w:eastAsia="宋体" w:hAnsi="Times New Roman" w:cs="Times New Roman" w:hint="eastAsia"/>
          <w:kern w:val="0"/>
          <w:sz w:val="20"/>
          <w:szCs w:val="24"/>
        </w:rPr>
        <w:t>on how to</w:t>
      </w:r>
      <w:r w:rsidRPr="00BA55ED">
        <w:rPr>
          <w:rFonts w:ascii="Times New Roman" w:eastAsia="宋体" w:hAnsi="Times New Roman" w:cs="Times New Roman" w:hint="eastAsia"/>
          <w:kern w:val="0"/>
          <w:sz w:val="20"/>
          <w:szCs w:val="24"/>
        </w:rPr>
        <w:t xml:space="preserve"> support the </w:t>
      </w:r>
      <w:r w:rsidR="00931A05">
        <w:rPr>
          <w:rFonts w:ascii="Times New Roman" w:eastAsia="宋体" w:hAnsi="Times New Roman" w:cs="Times New Roman"/>
          <w:kern w:val="0"/>
          <w:sz w:val="20"/>
          <w:szCs w:val="24"/>
        </w:rPr>
        <w:t>idle mode mobility from E</w:t>
      </w:r>
      <w:r w:rsidRPr="00BA55ED">
        <w:rPr>
          <w:rFonts w:ascii="Times New Roman" w:eastAsia="宋体" w:hAnsi="Times New Roman" w:cs="Times New Roman"/>
          <w:kern w:val="0"/>
          <w:sz w:val="20"/>
          <w:szCs w:val="24"/>
        </w:rPr>
        <w:t>UTRA TN to NR NTN</w:t>
      </w:r>
      <w:r w:rsidR="00893EEF">
        <w:rPr>
          <w:rFonts w:ascii="Times New Roman" w:eastAsia="宋体" w:hAnsi="Times New Roman" w:cs="Times New Roman" w:hint="eastAsia"/>
          <w:kern w:val="0"/>
          <w:sz w:val="20"/>
          <w:szCs w:val="24"/>
        </w:rPr>
        <w:t>, and provide proposals in detail</w:t>
      </w:r>
      <w:r w:rsidRPr="00BA55ED">
        <w:rPr>
          <w:rFonts w:ascii="Times New Roman" w:eastAsia="宋体" w:hAnsi="Times New Roman" w:cs="Times New Roman" w:hint="eastAsia"/>
          <w:kern w:val="0"/>
          <w:sz w:val="20"/>
          <w:szCs w:val="24"/>
        </w:rPr>
        <w:t>.</w:t>
      </w:r>
    </w:p>
    <w:p w:rsidR="00F94E61" w:rsidRDefault="00F94E61" w:rsidP="00AF6DE7">
      <w:pPr>
        <w:pStyle w:val="1"/>
        <w:spacing w:before="0"/>
        <w:ind w:left="565" w:hangingChars="157" w:hanging="565"/>
      </w:pPr>
      <w:r>
        <w:rPr>
          <w:rFonts w:hint="eastAsia"/>
        </w:rPr>
        <w:t>Discussion</w:t>
      </w:r>
    </w:p>
    <w:p w:rsidR="00071126" w:rsidRDefault="00071126" w:rsidP="00AF6DE7">
      <w:pPr>
        <w:pStyle w:val="20"/>
        <w:spacing w:before="0"/>
        <w:ind w:left="566" w:hangingChars="177" w:hanging="566"/>
        <w:rPr>
          <w:lang w:eastAsia="zh-CN"/>
        </w:rPr>
      </w:pPr>
      <w:r>
        <w:rPr>
          <w:lang w:eastAsia="zh-CN"/>
        </w:rPr>
        <w:t>A</w:t>
      </w:r>
      <w:r>
        <w:rPr>
          <w:rFonts w:hint="eastAsia"/>
          <w:lang w:eastAsia="zh-CN"/>
        </w:rPr>
        <w:t>pplicable UE</w:t>
      </w:r>
      <w:r w:rsidR="000E7D09">
        <w:rPr>
          <w:rFonts w:hint="eastAsia"/>
          <w:lang w:eastAsia="zh-CN"/>
        </w:rPr>
        <w:t>s</w:t>
      </w:r>
      <w:r>
        <w:rPr>
          <w:rFonts w:hint="eastAsia"/>
          <w:lang w:eastAsia="zh-CN"/>
        </w:rPr>
        <w:t xml:space="preserve"> </w:t>
      </w:r>
    </w:p>
    <w:p w:rsidR="006E6941" w:rsidRDefault="004418C6" w:rsidP="00234042">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From RAN2 #125bis conclusion, w</w:t>
      </w:r>
      <w:r w:rsidR="00071126">
        <w:rPr>
          <w:rFonts w:ascii="Times New Roman" w:eastAsia="宋体" w:hAnsi="Times New Roman" w:cs="Times New Roman" w:hint="eastAsia"/>
          <w:kern w:val="0"/>
          <w:sz w:val="20"/>
          <w:szCs w:val="24"/>
        </w:rPr>
        <w:t xml:space="preserve">hether </w:t>
      </w:r>
      <w:proofErr w:type="spellStart"/>
      <w:r w:rsidR="00071126" w:rsidRPr="00E52F9C">
        <w:rPr>
          <w:rFonts w:ascii="Times New Roman" w:eastAsia="宋体" w:hAnsi="Times New Roman" w:cs="Times New Roman"/>
          <w:kern w:val="0"/>
          <w:sz w:val="20"/>
          <w:szCs w:val="24"/>
        </w:rPr>
        <w:t>eMTC</w:t>
      </w:r>
      <w:proofErr w:type="spellEnd"/>
      <w:r w:rsidR="00071126" w:rsidRPr="00E52F9C">
        <w:rPr>
          <w:rFonts w:ascii="Times New Roman" w:eastAsia="宋体" w:hAnsi="Times New Roman" w:cs="Times New Roman"/>
          <w:kern w:val="0"/>
          <w:sz w:val="20"/>
          <w:szCs w:val="24"/>
        </w:rPr>
        <w:t xml:space="preserve"> UE and NB-</w:t>
      </w:r>
      <w:proofErr w:type="spellStart"/>
      <w:r w:rsidR="00071126" w:rsidRPr="00E52F9C">
        <w:rPr>
          <w:rFonts w:ascii="Times New Roman" w:eastAsia="宋体" w:hAnsi="Times New Roman" w:cs="Times New Roman"/>
          <w:kern w:val="0"/>
          <w:sz w:val="20"/>
          <w:szCs w:val="24"/>
        </w:rPr>
        <w:t>IoT</w:t>
      </w:r>
      <w:proofErr w:type="spellEnd"/>
      <w:r w:rsidR="00071126" w:rsidRPr="00E52F9C">
        <w:rPr>
          <w:rFonts w:ascii="Times New Roman" w:eastAsia="宋体" w:hAnsi="Times New Roman" w:cs="Times New Roman"/>
          <w:kern w:val="0"/>
          <w:sz w:val="20"/>
          <w:szCs w:val="24"/>
        </w:rPr>
        <w:t xml:space="preserve"> UEs could also be considered in </w:t>
      </w:r>
      <w:r w:rsidR="005C7A0D">
        <w:rPr>
          <w:rFonts w:ascii="Times New Roman" w:eastAsia="宋体" w:hAnsi="Times New Roman" w:cs="Times New Roman" w:hint="eastAsia"/>
          <w:kern w:val="0"/>
          <w:sz w:val="20"/>
          <w:szCs w:val="24"/>
        </w:rPr>
        <w:t xml:space="preserve">the </w:t>
      </w:r>
      <w:r w:rsidR="00071126" w:rsidRPr="00E52F9C">
        <w:rPr>
          <w:rFonts w:ascii="Times New Roman" w:eastAsia="宋体" w:hAnsi="Times New Roman" w:cs="Times New Roman"/>
          <w:kern w:val="0"/>
          <w:sz w:val="20"/>
          <w:szCs w:val="24"/>
        </w:rPr>
        <w:t>scope</w:t>
      </w:r>
      <w:r w:rsidR="005C7A0D">
        <w:rPr>
          <w:rFonts w:ascii="Times New Roman" w:eastAsia="宋体" w:hAnsi="Times New Roman" w:cs="Times New Roman" w:hint="eastAsia"/>
          <w:kern w:val="0"/>
          <w:sz w:val="20"/>
          <w:szCs w:val="24"/>
        </w:rPr>
        <w:t xml:space="preserve"> of this EUTRA TN to NR NTN</w:t>
      </w:r>
      <w:r w:rsidR="00071126">
        <w:rPr>
          <w:rFonts w:ascii="Times New Roman" w:eastAsia="宋体" w:hAnsi="Times New Roman" w:cs="Times New Roman" w:hint="eastAsia"/>
          <w:kern w:val="0"/>
          <w:sz w:val="20"/>
          <w:szCs w:val="24"/>
        </w:rPr>
        <w:t xml:space="preserve"> </w:t>
      </w:r>
      <w:r w:rsidR="005C7A0D">
        <w:rPr>
          <w:rFonts w:ascii="Times New Roman" w:eastAsia="宋体" w:hAnsi="Times New Roman" w:cs="Times New Roman" w:hint="eastAsia"/>
          <w:kern w:val="0"/>
          <w:sz w:val="20"/>
          <w:szCs w:val="24"/>
        </w:rPr>
        <w:t xml:space="preserve">mobility WI </w:t>
      </w:r>
      <w:r w:rsidR="00B76774">
        <w:rPr>
          <w:rFonts w:ascii="Times New Roman" w:eastAsia="宋体" w:hAnsi="Times New Roman" w:cs="Times New Roman" w:hint="eastAsia"/>
          <w:kern w:val="0"/>
          <w:sz w:val="20"/>
          <w:szCs w:val="24"/>
        </w:rPr>
        <w:t>is</w:t>
      </w:r>
      <w:r w:rsidR="00071126">
        <w:rPr>
          <w:rFonts w:ascii="Times New Roman" w:eastAsia="宋体" w:hAnsi="Times New Roman" w:cs="Times New Roman" w:hint="eastAsia"/>
          <w:kern w:val="0"/>
          <w:sz w:val="20"/>
          <w:szCs w:val="24"/>
        </w:rPr>
        <w:t xml:space="preserve"> </w:t>
      </w:r>
      <w:r w:rsidR="005C7A0D">
        <w:rPr>
          <w:rFonts w:ascii="Times New Roman" w:eastAsia="宋体" w:hAnsi="Times New Roman" w:cs="Times New Roman" w:hint="eastAsia"/>
          <w:kern w:val="0"/>
          <w:sz w:val="20"/>
          <w:szCs w:val="24"/>
        </w:rPr>
        <w:t xml:space="preserve">left </w:t>
      </w:r>
      <w:r w:rsidR="00071126">
        <w:rPr>
          <w:rFonts w:ascii="Times New Roman" w:eastAsia="宋体" w:hAnsi="Times New Roman" w:cs="Times New Roman" w:hint="eastAsia"/>
          <w:kern w:val="0"/>
          <w:sz w:val="20"/>
          <w:szCs w:val="24"/>
        </w:rPr>
        <w:t>FFS.</w:t>
      </w:r>
      <w:r w:rsidR="006E6941">
        <w:rPr>
          <w:rFonts w:ascii="Times New Roman" w:eastAsia="宋体" w:hAnsi="Times New Roman" w:cs="Times New Roman" w:hint="eastAsia"/>
          <w:kern w:val="0"/>
          <w:sz w:val="20"/>
          <w:szCs w:val="24"/>
        </w:rPr>
        <w:t xml:space="preserve"> </w:t>
      </w:r>
    </w:p>
    <w:p w:rsidR="00071126" w:rsidRDefault="00071126" w:rsidP="00AF6DE7">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kern w:val="0"/>
          <w:sz w:val="20"/>
          <w:szCs w:val="24"/>
        </w:rPr>
        <w:t>A</w:t>
      </w:r>
      <w:r>
        <w:rPr>
          <w:rFonts w:ascii="Times New Roman" w:eastAsia="宋体" w:hAnsi="Times New Roman" w:cs="Times New Roman" w:hint="eastAsia"/>
          <w:kern w:val="0"/>
          <w:sz w:val="20"/>
          <w:szCs w:val="24"/>
        </w:rPr>
        <w:t>ccording to</w:t>
      </w:r>
      <w:r w:rsidR="00D166CB">
        <w:rPr>
          <w:rFonts w:ascii="Times New Roman" w:eastAsia="宋体" w:hAnsi="Times New Roman" w:cs="Times New Roman" w:hint="eastAsia"/>
          <w:kern w:val="0"/>
          <w:sz w:val="20"/>
          <w:szCs w:val="24"/>
        </w:rPr>
        <w:t xml:space="preserve"> TS </w:t>
      </w:r>
      <w:r>
        <w:rPr>
          <w:rFonts w:ascii="Times New Roman" w:eastAsia="宋体" w:hAnsi="Times New Roman" w:cs="Times New Roman" w:hint="eastAsia"/>
          <w:kern w:val="0"/>
          <w:sz w:val="20"/>
          <w:szCs w:val="24"/>
        </w:rPr>
        <w:t>36.300</w:t>
      </w:r>
      <w:r w:rsidR="006E6941">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w:t>
      </w:r>
      <w:r w:rsidR="006E6941">
        <w:rPr>
          <w:rFonts w:ascii="Times New Roman" w:eastAsia="宋体" w:hAnsi="Times New Roman" w:cs="Times New Roman" w:hint="eastAsia"/>
          <w:kern w:val="0"/>
          <w:sz w:val="20"/>
          <w:szCs w:val="24"/>
        </w:rPr>
        <w:t>2</w:t>
      </w:r>
      <w:r>
        <w:rPr>
          <w:rFonts w:ascii="Times New Roman" w:eastAsia="宋体" w:hAnsi="Times New Roman" w:cs="Times New Roman" w:hint="eastAsia"/>
          <w:kern w:val="0"/>
          <w:sz w:val="20"/>
          <w:szCs w:val="24"/>
        </w:rPr>
        <w:t>], it specifies that</w:t>
      </w:r>
      <w:r w:rsidR="006E6941">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the BL UE/NB-</w:t>
      </w:r>
      <w:proofErr w:type="spellStart"/>
      <w:r>
        <w:rPr>
          <w:rFonts w:ascii="Times New Roman" w:eastAsia="宋体" w:hAnsi="Times New Roman" w:cs="Times New Roman" w:hint="eastAsia"/>
          <w:kern w:val="0"/>
          <w:sz w:val="20"/>
          <w:szCs w:val="24"/>
        </w:rPr>
        <w:t>IoT</w:t>
      </w:r>
      <w:proofErr w:type="spellEnd"/>
      <w:r w:rsidR="00B76774">
        <w:rPr>
          <w:rFonts w:ascii="Times New Roman" w:eastAsia="宋体" w:hAnsi="Times New Roman" w:cs="Times New Roman" w:hint="eastAsia"/>
          <w:kern w:val="0"/>
          <w:sz w:val="20"/>
          <w:szCs w:val="24"/>
        </w:rPr>
        <w:t xml:space="preserve"> UE</w:t>
      </w:r>
      <w:r>
        <w:rPr>
          <w:rFonts w:ascii="Times New Roman" w:eastAsia="宋体" w:hAnsi="Times New Roman" w:cs="Times New Roman" w:hint="eastAsia"/>
          <w:kern w:val="0"/>
          <w:sz w:val="20"/>
          <w:szCs w:val="24"/>
        </w:rPr>
        <w:t xml:space="preserve"> is not support </w:t>
      </w:r>
      <w:r>
        <w:rPr>
          <w:rFonts w:ascii="Times New Roman" w:eastAsia="宋体" w:hAnsi="Times New Roman" w:cs="Times New Roman"/>
          <w:kern w:val="0"/>
          <w:sz w:val="20"/>
          <w:szCs w:val="24"/>
        </w:rPr>
        <w:t>interworking</w:t>
      </w:r>
      <w:r>
        <w:rPr>
          <w:rFonts w:ascii="Times New Roman" w:eastAsia="宋体" w:hAnsi="Times New Roman" w:cs="Times New Roman" w:hint="eastAsia"/>
          <w:kern w:val="0"/>
          <w:sz w:val="20"/>
          <w:szCs w:val="24"/>
        </w:rPr>
        <w:t xml:space="preserve"> with NR including reselection to NR.</w:t>
      </w:r>
    </w:p>
    <w:tbl>
      <w:tblPr>
        <w:tblStyle w:val="afa"/>
        <w:tblW w:w="0" w:type="auto"/>
        <w:tblLook w:val="04A0" w:firstRow="1" w:lastRow="0" w:firstColumn="1" w:lastColumn="0" w:noHBand="0" w:noVBand="1"/>
      </w:tblPr>
      <w:tblGrid>
        <w:gridCol w:w="9855"/>
      </w:tblGrid>
      <w:tr w:rsidR="00071126" w:rsidTr="00444C24">
        <w:tc>
          <w:tcPr>
            <w:tcW w:w="9855" w:type="dxa"/>
          </w:tcPr>
          <w:p w:rsidR="00071126" w:rsidRPr="00071126" w:rsidRDefault="00071126" w:rsidP="00071126">
            <w:pPr>
              <w:keepNext/>
              <w:keepLines/>
              <w:widowControl/>
              <w:overflowPunct w:val="0"/>
              <w:autoSpaceDE w:val="0"/>
              <w:autoSpaceDN w:val="0"/>
              <w:adjustRightInd w:val="0"/>
              <w:spacing w:before="120" w:after="180"/>
              <w:jc w:val="left"/>
              <w:textAlignment w:val="baseline"/>
              <w:outlineLvl w:val="2"/>
              <w:rPr>
                <w:rFonts w:ascii="Arial" w:eastAsia="Times New Roman" w:hAnsi="Arial" w:cs="Times New Roman"/>
                <w:sz w:val="28"/>
                <w:szCs w:val="20"/>
                <w:lang w:val="en-GB" w:eastAsia="ja-JP"/>
              </w:rPr>
            </w:pPr>
            <w:bookmarkStart w:id="3" w:name="_Toc37760331"/>
            <w:bookmarkStart w:id="4" w:name="_Toc46498567"/>
            <w:bookmarkStart w:id="5" w:name="_Toc52490880"/>
            <w:bookmarkStart w:id="6" w:name="_Toc162964042"/>
            <w:bookmarkStart w:id="7" w:name="_Toc20403347"/>
            <w:bookmarkStart w:id="8" w:name="_Toc29372853"/>
            <w:bookmarkStart w:id="9" w:name="_Toc37760816"/>
            <w:bookmarkStart w:id="10" w:name="_Toc46499056"/>
            <w:bookmarkStart w:id="11" w:name="_Toc52491369"/>
            <w:bookmarkStart w:id="12" w:name="_Toc162964536"/>
            <w:r w:rsidRPr="00071126">
              <w:rPr>
                <w:rFonts w:ascii="Arial" w:eastAsia="Times New Roman" w:hAnsi="Arial" w:cs="Times New Roman"/>
                <w:sz w:val="28"/>
                <w:szCs w:val="20"/>
                <w:lang w:val="en-GB" w:eastAsia="ja-JP"/>
              </w:rPr>
              <w:t>10.2.6</w:t>
            </w:r>
            <w:r w:rsidRPr="00071126">
              <w:rPr>
                <w:rFonts w:ascii="Arial" w:eastAsia="Times New Roman" w:hAnsi="Arial" w:cs="Times New Roman"/>
                <w:sz w:val="28"/>
                <w:szCs w:val="20"/>
                <w:lang w:val="en-GB" w:eastAsia="ja-JP"/>
              </w:rPr>
              <w:tab/>
              <w:t>Idle mode I</w:t>
            </w:r>
            <w:r w:rsidRPr="00071126">
              <w:rPr>
                <w:rFonts w:ascii="Arial" w:eastAsia="Times New Roman" w:hAnsi="Arial" w:cs="Times New Roman"/>
                <w:kern w:val="0"/>
                <w:sz w:val="28"/>
                <w:szCs w:val="20"/>
                <w:lang w:val="en-GB" w:eastAsia="ja-JP"/>
              </w:rPr>
              <w:t>nter-RAT Cell Selection to/from NB-</w:t>
            </w:r>
            <w:proofErr w:type="spellStart"/>
            <w:r w:rsidRPr="00071126">
              <w:rPr>
                <w:rFonts w:ascii="Arial" w:eastAsia="Times New Roman" w:hAnsi="Arial" w:cs="Times New Roman"/>
                <w:kern w:val="0"/>
                <w:sz w:val="28"/>
                <w:szCs w:val="20"/>
                <w:lang w:val="en-GB" w:eastAsia="ja-JP"/>
              </w:rPr>
              <w:t>IoT</w:t>
            </w:r>
            <w:bookmarkEnd w:id="3"/>
            <w:bookmarkEnd w:id="4"/>
            <w:bookmarkEnd w:id="5"/>
            <w:bookmarkEnd w:id="6"/>
            <w:proofErr w:type="spellEnd"/>
          </w:p>
          <w:p w:rsidR="00071126" w:rsidRPr="00071126" w:rsidRDefault="00071126" w:rsidP="00071126">
            <w:pPr>
              <w:widowControl/>
              <w:overflowPunct w:val="0"/>
              <w:autoSpaceDE w:val="0"/>
              <w:autoSpaceDN w:val="0"/>
              <w:adjustRightInd w:val="0"/>
              <w:spacing w:after="180"/>
              <w:jc w:val="left"/>
              <w:textAlignment w:val="baseline"/>
              <w:rPr>
                <w:rFonts w:ascii="Times New Roman" w:eastAsia="Times New Roman" w:hAnsi="Times New Roman" w:cs="Times New Roman"/>
                <w:noProof/>
                <w:kern w:val="0"/>
                <w:sz w:val="20"/>
                <w:szCs w:val="20"/>
                <w:lang w:val="en-GB" w:eastAsia="ja-JP"/>
              </w:rPr>
            </w:pPr>
            <w:r w:rsidRPr="00071126">
              <w:rPr>
                <w:rFonts w:ascii="Times New Roman" w:eastAsia="Times New Roman" w:hAnsi="Times New Roman" w:cs="Times New Roman"/>
                <w:kern w:val="0"/>
                <w:sz w:val="20"/>
                <w:szCs w:val="20"/>
                <w:highlight w:val="yellow"/>
                <w:lang w:val="en-GB" w:eastAsia="ja-JP"/>
              </w:rPr>
              <w:t>NB-</w:t>
            </w:r>
            <w:proofErr w:type="spellStart"/>
            <w:r w:rsidRPr="00071126">
              <w:rPr>
                <w:rFonts w:ascii="Times New Roman" w:eastAsia="Times New Roman" w:hAnsi="Times New Roman" w:cs="Times New Roman"/>
                <w:kern w:val="0"/>
                <w:sz w:val="20"/>
                <w:szCs w:val="20"/>
                <w:highlight w:val="yellow"/>
                <w:lang w:val="en-GB" w:eastAsia="ja-JP"/>
              </w:rPr>
              <w:t>IoT</w:t>
            </w:r>
            <w:proofErr w:type="spellEnd"/>
            <w:r w:rsidRPr="00071126">
              <w:rPr>
                <w:rFonts w:ascii="Times New Roman" w:eastAsia="Times New Roman" w:hAnsi="Times New Roman" w:cs="Times New Roman"/>
                <w:kern w:val="0"/>
                <w:sz w:val="20"/>
                <w:szCs w:val="20"/>
                <w:highlight w:val="yellow"/>
                <w:lang w:val="en-GB" w:eastAsia="ja-JP"/>
              </w:rPr>
              <w:t xml:space="preserve"> may provide assistance information for inter-RAT </w:t>
            </w:r>
            <w:r w:rsidRPr="00071126">
              <w:rPr>
                <w:rFonts w:ascii="Times New Roman" w:eastAsia="Times New Roman" w:hAnsi="Times New Roman" w:cs="Times New Roman"/>
                <w:bCs/>
                <w:kern w:val="0"/>
                <w:sz w:val="20"/>
                <w:szCs w:val="20"/>
                <w:highlight w:val="yellow"/>
                <w:lang w:val="en-GB" w:eastAsia="ja-JP"/>
              </w:rPr>
              <w:t>cell selection to E-UTRAN/GERAN</w:t>
            </w:r>
            <w:r w:rsidRPr="00071126">
              <w:rPr>
                <w:rFonts w:ascii="Times New Roman" w:eastAsia="Times New Roman" w:hAnsi="Times New Roman" w:cs="Times New Roman"/>
                <w:bCs/>
                <w:kern w:val="0"/>
                <w:sz w:val="20"/>
                <w:szCs w:val="20"/>
                <w:lang w:val="en-GB" w:eastAsia="ja-JP"/>
              </w:rPr>
              <w:t xml:space="preserve"> and E-UTRAN may </w:t>
            </w:r>
            <w:r w:rsidRPr="00071126">
              <w:rPr>
                <w:rFonts w:ascii="Times New Roman" w:eastAsia="Times New Roman" w:hAnsi="Times New Roman" w:cs="Times New Roman"/>
                <w:kern w:val="0"/>
                <w:sz w:val="20"/>
                <w:szCs w:val="20"/>
                <w:lang w:val="en-GB" w:eastAsia="ja-JP"/>
              </w:rPr>
              <w:t xml:space="preserve">provide assistance information for inter-RAT </w:t>
            </w:r>
            <w:r w:rsidRPr="00071126">
              <w:rPr>
                <w:rFonts w:ascii="Times New Roman" w:eastAsia="Times New Roman" w:hAnsi="Times New Roman" w:cs="Times New Roman"/>
                <w:bCs/>
                <w:kern w:val="0"/>
                <w:sz w:val="20"/>
                <w:szCs w:val="20"/>
                <w:lang w:val="en-GB" w:eastAsia="ja-JP"/>
              </w:rPr>
              <w:t>cell selection to NB-</w:t>
            </w:r>
            <w:proofErr w:type="spellStart"/>
            <w:r w:rsidRPr="00071126">
              <w:rPr>
                <w:rFonts w:ascii="Times New Roman" w:eastAsia="Times New Roman" w:hAnsi="Times New Roman" w:cs="Times New Roman"/>
                <w:bCs/>
                <w:kern w:val="0"/>
                <w:sz w:val="20"/>
                <w:szCs w:val="20"/>
                <w:lang w:val="en-GB" w:eastAsia="ja-JP"/>
              </w:rPr>
              <w:t>IoT</w:t>
            </w:r>
            <w:proofErr w:type="spellEnd"/>
            <w:r w:rsidRPr="00071126">
              <w:rPr>
                <w:rFonts w:ascii="Times New Roman" w:eastAsia="Times New Roman" w:hAnsi="Times New Roman" w:cs="Times New Roman"/>
                <w:bCs/>
                <w:kern w:val="0"/>
                <w:sz w:val="20"/>
                <w:szCs w:val="20"/>
                <w:lang w:val="en-GB" w:eastAsia="ja-JP"/>
              </w:rPr>
              <w:t>.</w:t>
            </w:r>
            <w:r w:rsidRPr="00071126">
              <w:rPr>
                <w:rFonts w:ascii="Times New Roman" w:eastAsia="Times New Roman" w:hAnsi="Times New Roman" w:cs="Times New Roman"/>
                <w:kern w:val="0"/>
                <w:sz w:val="20"/>
                <w:szCs w:val="20"/>
                <w:lang w:val="en-GB" w:eastAsia="ja-JP"/>
              </w:rPr>
              <w:t xml:space="preserve"> A UE may use the assistance information provided by the network for cell selection to/from NB-</w:t>
            </w:r>
            <w:proofErr w:type="spellStart"/>
            <w:r w:rsidRPr="00071126">
              <w:rPr>
                <w:rFonts w:ascii="Times New Roman" w:eastAsia="Times New Roman" w:hAnsi="Times New Roman" w:cs="Times New Roman"/>
                <w:kern w:val="0"/>
                <w:sz w:val="20"/>
                <w:szCs w:val="20"/>
                <w:lang w:val="en-GB" w:eastAsia="ja-JP"/>
              </w:rPr>
              <w:t>IoT</w:t>
            </w:r>
            <w:proofErr w:type="spellEnd"/>
            <w:r w:rsidRPr="00071126">
              <w:rPr>
                <w:rFonts w:ascii="Times New Roman" w:eastAsia="Times New Roman" w:hAnsi="Times New Roman" w:cs="Times New Roman"/>
                <w:kern w:val="0"/>
                <w:sz w:val="20"/>
                <w:szCs w:val="20"/>
                <w:lang w:val="en-GB" w:eastAsia="ja-JP"/>
              </w:rPr>
              <w:t>.</w:t>
            </w:r>
          </w:p>
          <w:p w:rsidR="00071126" w:rsidRPr="00071126" w:rsidRDefault="00071126" w:rsidP="00444C24">
            <w:pPr>
              <w:keepNext/>
              <w:keepLines/>
              <w:widowControl/>
              <w:overflowPunct w:val="0"/>
              <w:autoSpaceDE w:val="0"/>
              <w:autoSpaceDN w:val="0"/>
              <w:adjustRightInd w:val="0"/>
              <w:spacing w:before="180" w:after="180"/>
              <w:jc w:val="left"/>
              <w:textAlignment w:val="baseline"/>
              <w:outlineLvl w:val="1"/>
              <w:rPr>
                <w:rFonts w:ascii="Arial" w:eastAsia="Times New Roman" w:hAnsi="Arial" w:cs="Times New Roman"/>
                <w:kern w:val="0"/>
                <w:sz w:val="32"/>
                <w:szCs w:val="20"/>
                <w:lang w:val="en-GB" w:eastAsia="ja-JP"/>
              </w:rPr>
            </w:pPr>
            <w:r w:rsidRPr="00071126">
              <w:rPr>
                <w:rFonts w:ascii="Arial" w:eastAsia="Times New Roman" w:hAnsi="Arial" w:cs="Times New Roman"/>
                <w:kern w:val="0"/>
                <w:sz w:val="32"/>
                <w:szCs w:val="20"/>
                <w:lang w:val="en-GB" w:eastAsia="ja-JP"/>
              </w:rPr>
              <w:t>23.7a</w:t>
            </w:r>
            <w:r w:rsidRPr="00071126">
              <w:rPr>
                <w:rFonts w:ascii="Arial" w:eastAsia="Times New Roman" w:hAnsi="Arial" w:cs="Times New Roman"/>
                <w:kern w:val="0"/>
                <w:sz w:val="32"/>
                <w:szCs w:val="20"/>
                <w:lang w:val="en-GB" w:eastAsia="ja-JP"/>
              </w:rPr>
              <w:tab/>
              <w:t>Support of Bandwidth Reduced Low Complexity UEs</w:t>
            </w:r>
            <w:bookmarkEnd w:id="7"/>
            <w:bookmarkEnd w:id="8"/>
            <w:bookmarkEnd w:id="9"/>
            <w:bookmarkEnd w:id="10"/>
            <w:bookmarkEnd w:id="11"/>
            <w:bookmarkEnd w:id="12"/>
          </w:p>
          <w:p w:rsidR="00071126" w:rsidRPr="00071126" w:rsidRDefault="00071126" w:rsidP="00444C24">
            <w:pPr>
              <w:widowControl/>
              <w:overflowPunct w:val="0"/>
              <w:autoSpaceDE w:val="0"/>
              <w:autoSpaceDN w:val="0"/>
              <w:adjustRightInd w:val="0"/>
              <w:spacing w:after="180"/>
              <w:jc w:val="left"/>
              <w:textAlignment w:val="baseline"/>
              <w:rPr>
                <w:rFonts w:ascii="Times New Roman" w:eastAsiaTheme="minorEastAsia" w:hAnsi="Times New Roman" w:cs="Times New Roman"/>
                <w:kern w:val="0"/>
                <w:sz w:val="20"/>
                <w:szCs w:val="20"/>
                <w:lang w:val="en-GB"/>
              </w:rPr>
            </w:pPr>
            <w:r w:rsidRPr="00071126">
              <w:rPr>
                <w:rFonts w:ascii="Times New Roman" w:eastAsia="Times New Roman" w:hAnsi="Times New Roman" w:cs="Times New Roman"/>
                <w:kern w:val="0"/>
                <w:sz w:val="20"/>
                <w:szCs w:val="20"/>
                <w:lang w:val="en-GB" w:eastAsia="ja-JP"/>
              </w:rPr>
              <w:t xml:space="preserve">A bandwidth reduced low complexity (BL) UE can operate in any LTE system bandwidth but with a limited channel bandwidth of 6 PRBs (corresponding to the maximum channel bandwidth available in a 1.4 MHz LTE system) in downlink and uplink. </w:t>
            </w:r>
            <w:r w:rsidRPr="00071126">
              <w:rPr>
                <w:rFonts w:ascii="Times New Roman" w:eastAsia="Times New Roman" w:hAnsi="Times New Roman" w:cs="Times New Roman"/>
                <w:kern w:val="0"/>
                <w:sz w:val="20"/>
                <w:szCs w:val="20"/>
                <w:highlight w:val="yellow"/>
                <w:lang w:val="en-GB" w:eastAsia="ja-JP"/>
              </w:rPr>
              <w:t>Interworking with NR is not supported by BL UE (e.g. functions like NR measurement reporting, reselection to NR, handover to NR, redirection to NR are not supported)</w:t>
            </w:r>
            <w:r w:rsidRPr="00071126">
              <w:rPr>
                <w:rFonts w:ascii="Times New Roman" w:eastAsia="Times New Roman" w:hAnsi="Times New Roman" w:cs="Times New Roman"/>
                <w:kern w:val="0"/>
                <w:sz w:val="20"/>
                <w:szCs w:val="20"/>
                <w:lang w:val="en-GB" w:eastAsia="ja-JP"/>
              </w:rPr>
              <w:t>.</w:t>
            </w:r>
          </w:p>
        </w:tc>
      </w:tr>
    </w:tbl>
    <w:p w:rsidR="00071126" w:rsidRPr="00071126" w:rsidRDefault="00071126" w:rsidP="00AF6DE7">
      <w:pPr>
        <w:widowControl/>
        <w:spacing w:before="180" w:after="180"/>
        <w:jc w:val="left"/>
        <w:rPr>
          <w:rFonts w:ascii="Times New Roman" w:eastAsia="宋体" w:hAnsi="Times New Roman" w:cs="Times New Roman"/>
          <w:b/>
          <w:kern w:val="0"/>
          <w:sz w:val="20"/>
          <w:szCs w:val="24"/>
        </w:rPr>
      </w:pPr>
      <w:r w:rsidRPr="00071126">
        <w:rPr>
          <w:rFonts w:ascii="Times New Roman" w:eastAsia="宋体" w:hAnsi="Times New Roman" w:cs="Times New Roman" w:hint="eastAsia"/>
          <w:b/>
          <w:kern w:val="0"/>
          <w:sz w:val="20"/>
          <w:szCs w:val="24"/>
        </w:rPr>
        <w:t xml:space="preserve">Observation </w:t>
      </w:r>
      <w:r w:rsidR="00B76774">
        <w:rPr>
          <w:rFonts w:ascii="Times New Roman" w:eastAsia="宋体" w:hAnsi="Times New Roman" w:cs="Times New Roman" w:hint="eastAsia"/>
          <w:b/>
          <w:kern w:val="0"/>
          <w:sz w:val="20"/>
          <w:szCs w:val="24"/>
        </w:rPr>
        <w:t>1</w:t>
      </w:r>
      <w:r w:rsidRPr="00071126">
        <w:rPr>
          <w:rFonts w:ascii="Times New Roman" w:eastAsia="宋体" w:hAnsi="Times New Roman" w:cs="Times New Roman" w:hint="eastAsia"/>
          <w:b/>
          <w:kern w:val="0"/>
          <w:sz w:val="20"/>
          <w:szCs w:val="24"/>
        </w:rPr>
        <w:t xml:space="preserve">: </w:t>
      </w:r>
      <w:r w:rsidR="00165921">
        <w:rPr>
          <w:rFonts w:ascii="Times New Roman" w:eastAsia="宋体" w:hAnsi="Times New Roman" w:cs="Times New Roman" w:hint="eastAsia"/>
          <w:b/>
          <w:kern w:val="0"/>
          <w:sz w:val="20"/>
          <w:szCs w:val="24"/>
        </w:rPr>
        <w:t>M</w:t>
      </w:r>
      <w:r w:rsidRPr="00071126">
        <w:rPr>
          <w:rFonts w:ascii="Times New Roman" w:eastAsia="宋体" w:hAnsi="Times New Roman" w:cs="Times New Roman" w:hint="eastAsia"/>
          <w:b/>
          <w:kern w:val="0"/>
          <w:sz w:val="20"/>
          <w:szCs w:val="24"/>
        </w:rPr>
        <w:t>obility from LTE to NR is not supported for NB-</w:t>
      </w:r>
      <w:proofErr w:type="spellStart"/>
      <w:r w:rsidRPr="00071126">
        <w:rPr>
          <w:rFonts w:ascii="Times New Roman" w:eastAsia="宋体" w:hAnsi="Times New Roman" w:cs="Times New Roman" w:hint="eastAsia"/>
          <w:b/>
          <w:kern w:val="0"/>
          <w:sz w:val="20"/>
          <w:szCs w:val="24"/>
        </w:rPr>
        <w:t>IoT</w:t>
      </w:r>
      <w:proofErr w:type="spellEnd"/>
      <w:r w:rsidRPr="00071126">
        <w:rPr>
          <w:rFonts w:ascii="Times New Roman" w:eastAsia="宋体" w:hAnsi="Times New Roman" w:cs="Times New Roman" w:hint="eastAsia"/>
          <w:b/>
          <w:kern w:val="0"/>
          <w:sz w:val="20"/>
          <w:szCs w:val="24"/>
        </w:rPr>
        <w:t xml:space="preserve"> UE and BL UE</w:t>
      </w:r>
      <w:r w:rsidR="00165921">
        <w:rPr>
          <w:rFonts w:ascii="Times New Roman" w:eastAsia="宋体" w:hAnsi="Times New Roman" w:cs="Times New Roman" w:hint="eastAsia"/>
          <w:b/>
          <w:kern w:val="0"/>
          <w:sz w:val="20"/>
          <w:szCs w:val="24"/>
        </w:rPr>
        <w:t xml:space="preserve"> in the current Specs</w:t>
      </w:r>
      <w:r w:rsidRPr="00071126">
        <w:rPr>
          <w:rFonts w:ascii="Times New Roman" w:eastAsia="宋体" w:hAnsi="Times New Roman" w:cs="Times New Roman" w:hint="eastAsia"/>
          <w:b/>
          <w:kern w:val="0"/>
          <w:sz w:val="20"/>
          <w:szCs w:val="24"/>
        </w:rPr>
        <w:t>.</w:t>
      </w:r>
    </w:p>
    <w:p w:rsidR="00071126" w:rsidRDefault="00165921" w:rsidP="00AD49D5">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 xml:space="preserve">Now that the LTE to NR mobility is even not supported for TN, there is not any </w:t>
      </w:r>
      <w:r w:rsidR="00071126">
        <w:rPr>
          <w:rFonts w:ascii="Times New Roman" w:eastAsia="宋体" w:hAnsi="Times New Roman" w:cs="Times New Roman" w:hint="eastAsia"/>
          <w:kern w:val="0"/>
          <w:sz w:val="20"/>
          <w:szCs w:val="24"/>
        </w:rPr>
        <w:t xml:space="preserve">need to consider the idle mobility </w:t>
      </w:r>
      <w:r w:rsidR="00234042">
        <w:rPr>
          <w:rFonts w:ascii="Times New Roman" w:eastAsia="宋体" w:hAnsi="Times New Roman" w:cs="Times New Roman" w:hint="eastAsia"/>
          <w:kern w:val="0"/>
          <w:sz w:val="20"/>
          <w:szCs w:val="24"/>
        </w:rPr>
        <w:t xml:space="preserve">from LTE TN </w:t>
      </w:r>
      <w:r w:rsidR="00071126">
        <w:rPr>
          <w:rFonts w:ascii="Times New Roman" w:eastAsia="宋体" w:hAnsi="Times New Roman" w:cs="Times New Roman" w:hint="eastAsia"/>
          <w:kern w:val="0"/>
          <w:sz w:val="20"/>
          <w:szCs w:val="24"/>
        </w:rPr>
        <w:t xml:space="preserve">to NR NTN for </w:t>
      </w:r>
      <w:proofErr w:type="spellStart"/>
      <w:r w:rsidR="00071126">
        <w:rPr>
          <w:rFonts w:ascii="Times New Roman" w:eastAsia="宋体" w:hAnsi="Times New Roman" w:cs="Times New Roman" w:hint="eastAsia"/>
          <w:kern w:val="0"/>
          <w:sz w:val="20"/>
          <w:szCs w:val="24"/>
        </w:rPr>
        <w:t>eMTC</w:t>
      </w:r>
      <w:proofErr w:type="spellEnd"/>
      <w:r w:rsidR="00071126">
        <w:rPr>
          <w:rFonts w:ascii="Times New Roman" w:eastAsia="宋体" w:hAnsi="Times New Roman" w:cs="Times New Roman" w:hint="eastAsia"/>
          <w:kern w:val="0"/>
          <w:sz w:val="20"/>
          <w:szCs w:val="24"/>
        </w:rPr>
        <w:t xml:space="preserve"> UE and NB-</w:t>
      </w:r>
      <w:proofErr w:type="spellStart"/>
      <w:r w:rsidR="00071126">
        <w:rPr>
          <w:rFonts w:ascii="Times New Roman" w:eastAsia="宋体" w:hAnsi="Times New Roman" w:cs="Times New Roman" w:hint="eastAsia"/>
          <w:kern w:val="0"/>
          <w:sz w:val="20"/>
          <w:szCs w:val="24"/>
        </w:rPr>
        <w:t>IoT</w:t>
      </w:r>
      <w:proofErr w:type="spellEnd"/>
      <w:r w:rsidR="00071126">
        <w:rPr>
          <w:rFonts w:ascii="Times New Roman" w:eastAsia="宋体" w:hAnsi="Times New Roman" w:cs="Times New Roman" w:hint="eastAsia"/>
          <w:kern w:val="0"/>
          <w:sz w:val="20"/>
          <w:szCs w:val="24"/>
        </w:rPr>
        <w:t xml:space="preserve"> UE</w:t>
      </w:r>
      <w:r w:rsidR="00234042">
        <w:rPr>
          <w:rFonts w:ascii="Times New Roman" w:eastAsia="宋体" w:hAnsi="Times New Roman" w:cs="Times New Roman" w:hint="eastAsia"/>
          <w:kern w:val="0"/>
          <w:sz w:val="20"/>
          <w:szCs w:val="24"/>
        </w:rPr>
        <w:t xml:space="preserve"> either</w:t>
      </w:r>
      <w:r w:rsidR="00071126">
        <w:rPr>
          <w:rFonts w:ascii="Times New Roman" w:eastAsia="宋体" w:hAnsi="Times New Roman" w:cs="Times New Roman" w:hint="eastAsia"/>
          <w:kern w:val="0"/>
          <w:sz w:val="20"/>
          <w:szCs w:val="24"/>
        </w:rPr>
        <w:t>.</w:t>
      </w:r>
    </w:p>
    <w:p w:rsidR="00071126" w:rsidRPr="00B76774" w:rsidRDefault="00071126" w:rsidP="009E30BA">
      <w:pPr>
        <w:widowControl/>
        <w:spacing w:after="180"/>
        <w:jc w:val="left"/>
        <w:rPr>
          <w:rFonts w:ascii="Times New Roman" w:eastAsia="宋体" w:hAnsi="Times New Roman" w:cs="Times New Roman"/>
          <w:b/>
          <w:kern w:val="0"/>
          <w:sz w:val="20"/>
          <w:szCs w:val="24"/>
        </w:rPr>
      </w:pPr>
      <w:r w:rsidRPr="00B76774">
        <w:rPr>
          <w:rFonts w:ascii="Times New Roman" w:eastAsia="宋体" w:hAnsi="Times New Roman" w:cs="Times New Roman" w:hint="eastAsia"/>
          <w:b/>
          <w:kern w:val="0"/>
          <w:sz w:val="20"/>
          <w:szCs w:val="24"/>
        </w:rPr>
        <w:t xml:space="preserve">Proposal </w:t>
      </w:r>
      <w:r w:rsidR="00B76774">
        <w:rPr>
          <w:rFonts w:ascii="Times New Roman" w:eastAsia="宋体" w:hAnsi="Times New Roman" w:cs="Times New Roman" w:hint="eastAsia"/>
          <w:b/>
          <w:kern w:val="0"/>
          <w:sz w:val="20"/>
          <w:szCs w:val="24"/>
        </w:rPr>
        <w:t>1</w:t>
      </w:r>
      <w:r w:rsidRPr="00B76774">
        <w:rPr>
          <w:rFonts w:ascii="Times New Roman" w:eastAsia="宋体" w:hAnsi="Times New Roman" w:cs="Times New Roman" w:hint="eastAsia"/>
          <w:b/>
          <w:kern w:val="0"/>
          <w:sz w:val="20"/>
          <w:szCs w:val="24"/>
        </w:rPr>
        <w:t>:</w:t>
      </w:r>
      <w:r w:rsidRPr="00B76774">
        <w:rPr>
          <w:rFonts w:ascii="Times New Roman" w:eastAsia="宋体" w:hAnsi="Times New Roman" w:cs="Times New Roman"/>
          <w:b/>
          <w:kern w:val="0"/>
          <w:sz w:val="20"/>
          <w:szCs w:val="24"/>
        </w:rPr>
        <w:tab/>
        <w:t xml:space="preserve">For idle </w:t>
      </w:r>
      <w:proofErr w:type="gramStart"/>
      <w:r w:rsidRPr="00B76774">
        <w:rPr>
          <w:rFonts w:ascii="Times New Roman" w:eastAsia="宋体" w:hAnsi="Times New Roman" w:cs="Times New Roman"/>
          <w:b/>
          <w:kern w:val="0"/>
          <w:sz w:val="20"/>
          <w:szCs w:val="24"/>
        </w:rPr>
        <w:t>mode mobility</w:t>
      </w:r>
      <w:proofErr w:type="gramEnd"/>
      <w:r w:rsidRPr="00B76774">
        <w:rPr>
          <w:rFonts w:ascii="Times New Roman" w:eastAsia="宋体" w:hAnsi="Times New Roman" w:cs="Times New Roman"/>
          <w:b/>
          <w:kern w:val="0"/>
          <w:sz w:val="20"/>
          <w:szCs w:val="24"/>
        </w:rPr>
        <w:t xml:space="preserve"> from </w:t>
      </w:r>
      <w:r w:rsidR="00234042">
        <w:rPr>
          <w:rFonts w:ascii="Times New Roman" w:eastAsia="宋体" w:hAnsi="Times New Roman" w:cs="Times New Roman" w:hint="eastAsia"/>
          <w:b/>
          <w:kern w:val="0"/>
          <w:sz w:val="20"/>
          <w:szCs w:val="24"/>
        </w:rPr>
        <w:t>EUTRA TN</w:t>
      </w:r>
      <w:r w:rsidR="00234042" w:rsidRPr="00B76774">
        <w:rPr>
          <w:rFonts w:ascii="Times New Roman" w:eastAsia="宋体" w:hAnsi="Times New Roman" w:cs="Times New Roman"/>
          <w:b/>
          <w:kern w:val="0"/>
          <w:sz w:val="20"/>
          <w:szCs w:val="24"/>
        </w:rPr>
        <w:t xml:space="preserve"> </w:t>
      </w:r>
      <w:r w:rsidRPr="00B76774">
        <w:rPr>
          <w:rFonts w:ascii="Times New Roman" w:eastAsia="宋体" w:hAnsi="Times New Roman" w:cs="Times New Roman"/>
          <w:b/>
          <w:kern w:val="0"/>
          <w:sz w:val="20"/>
          <w:szCs w:val="24"/>
        </w:rPr>
        <w:t xml:space="preserve">to NR NTN, </w:t>
      </w:r>
      <w:r w:rsidR="00234042">
        <w:rPr>
          <w:rFonts w:ascii="Times New Roman" w:eastAsia="宋体" w:hAnsi="Times New Roman" w:cs="Times New Roman" w:hint="eastAsia"/>
          <w:b/>
          <w:kern w:val="0"/>
          <w:sz w:val="20"/>
          <w:szCs w:val="24"/>
        </w:rPr>
        <w:t xml:space="preserve">neither </w:t>
      </w:r>
      <w:proofErr w:type="spellStart"/>
      <w:r w:rsidRPr="00B76774">
        <w:rPr>
          <w:rFonts w:ascii="Times New Roman" w:eastAsia="宋体" w:hAnsi="Times New Roman" w:cs="Times New Roman"/>
          <w:b/>
          <w:kern w:val="0"/>
          <w:sz w:val="20"/>
          <w:szCs w:val="24"/>
        </w:rPr>
        <w:t>eMTC</w:t>
      </w:r>
      <w:proofErr w:type="spellEnd"/>
      <w:r w:rsidRPr="00B76774">
        <w:rPr>
          <w:rFonts w:ascii="Times New Roman" w:eastAsia="宋体" w:hAnsi="Times New Roman" w:cs="Times New Roman"/>
          <w:b/>
          <w:kern w:val="0"/>
          <w:sz w:val="20"/>
          <w:szCs w:val="24"/>
        </w:rPr>
        <w:t xml:space="preserve"> UE</w:t>
      </w:r>
      <w:r w:rsidR="00D166CB">
        <w:rPr>
          <w:rFonts w:ascii="Times New Roman" w:eastAsia="宋体" w:hAnsi="Times New Roman" w:cs="Times New Roman" w:hint="eastAsia"/>
          <w:b/>
          <w:kern w:val="0"/>
          <w:sz w:val="20"/>
          <w:szCs w:val="24"/>
        </w:rPr>
        <w:t>s</w:t>
      </w:r>
      <w:r w:rsidRPr="00B76774">
        <w:rPr>
          <w:rFonts w:ascii="Times New Roman" w:eastAsia="宋体" w:hAnsi="Times New Roman" w:cs="Times New Roman"/>
          <w:b/>
          <w:kern w:val="0"/>
          <w:sz w:val="20"/>
          <w:szCs w:val="24"/>
        </w:rPr>
        <w:t xml:space="preserve"> </w:t>
      </w:r>
      <w:r w:rsidR="00234042">
        <w:rPr>
          <w:rFonts w:ascii="Times New Roman" w:eastAsia="宋体" w:hAnsi="Times New Roman" w:cs="Times New Roman" w:hint="eastAsia"/>
          <w:b/>
          <w:kern w:val="0"/>
          <w:sz w:val="20"/>
          <w:szCs w:val="24"/>
        </w:rPr>
        <w:t xml:space="preserve">nor </w:t>
      </w:r>
      <w:r w:rsidRPr="00B76774">
        <w:rPr>
          <w:rFonts w:ascii="Times New Roman" w:eastAsia="宋体" w:hAnsi="Times New Roman" w:cs="Times New Roman"/>
          <w:b/>
          <w:kern w:val="0"/>
          <w:sz w:val="20"/>
          <w:szCs w:val="24"/>
        </w:rPr>
        <w:t>NB-</w:t>
      </w:r>
      <w:proofErr w:type="spellStart"/>
      <w:r w:rsidRPr="00B76774">
        <w:rPr>
          <w:rFonts w:ascii="Times New Roman" w:eastAsia="宋体" w:hAnsi="Times New Roman" w:cs="Times New Roman"/>
          <w:b/>
          <w:kern w:val="0"/>
          <w:sz w:val="20"/>
          <w:szCs w:val="24"/>
        </w:rPr>
        <w:t>IoT</w:t>
      </w:r>
      <w:proofErr w:type="spellEnd"/>
      <w:r w:rsidRPr="00B76774">
        <w:rPr>
          <w:rFonts w:ascii="Times New Roman" w:eastAsia="宋体" w:hAnsi="Times New Roman" w:cs="Times New Roman"/>
          <w:b/>
          <w:kern w:val="0"/>
          <w:sz w:val="20"/>
          <w:szCs w:val="24"/>
        </w:rPr>
        <w:t xml:space="preserve"> UEs </w:t>
      </w:r>
      <w:r w:rsidR="00B76774" w:rsidRPr="00B76774">
        <w:rPr>
          <w:rFonts w:ascii="Times New Roman" w:eastAsia="宋体" w:hAnsi="Times New Roman" w:cs="Times New Roman" w:hint="eastAsia"/>
          <w:b/>
          <w:kern w:val="0"/>
          <w:sz w:val="20"/>
          <w:szCs w:val="24"/>
        </w:rPr>
        <w:t xml:space="preserve">are </w:t>
      </w:r>
      <w:r w:rsidR="00234042">
        <w:rPr>
          <w:rFonts w:ascii="Times New Roman" w:eastAsia="宋体" w:hAnsi="Times New Roman" w:cs="Times New Roman" w:hint="eastAsia"/>
          <w:b/>
          <w:kern w:val="0"/>
          <w:sz w:val="20"/>
          <w:szCs w:val="24"/>
        </w:rPr>
        <w:t xml:space="preserve">considered </w:t>
      </w:r>
      <w:r w:rsidRPr="00B76774">
        <w:rPr>
          <w:rFonts w:ascii="Times New Roman" w:eastAsia="宋体" w:hAnsi="Times New Roman" w:cs="Times New Roman"/>
          <w:b/>
          <w:kern w:val="0"/>
          <w:sz w:val="20"/>
          <w:szCs w:val="24"/>
        </w:rPr>
        <w:t xml:space="preserve">in </w:t>
      </w:r>
      <w:r w:rsidR="00D166CB">
        <w:rPr>
          <w:rFonts w:ascii="Times New Roman" w:eastAsia="宋体" w:hAnsi="Times New Roman" w:cs="Times New Roman" w:hint="eastAsia"/>
          <w:b/>
          <w:kern w:val="0"/>
          <w:sz w:val="20"/>
          <w:szCs w:val="24"/>
        </w:rPr>
        <w:t xml:space="preserve">the </w:t>
      </w:r>
      <w:r w:rsidRPr="00B76774">
        <w:rPr>
          <w:rFonts w:ascii="Times New Roman" w:eastAsia="宋体" w:hAnsi="Times New Roman" w:cs="Times New Roman"/>
          <w:b/>
          <w:kern w:val="0"/>
          <w:sz w:val="20"/>
          <w:szCs w:val="24"/>
        </w:rPr>
        <w:t>scope</w:t>
      </w:r>
      <w:r w:rsidR="00B76774" w:rsidRPr="00B76774">
        <w:rPr>
          <w:rFonts w:ascii="Times New Roman" w:eastAsia="宋体" w:hAnsi="Times New Roman" w:cs="Times New Roman" w:hint="eastAsia"/>
          <w:b/>
          <w:kern w:val="0"/>
          <w:sz w:val="20"/>
          <w:szCs w:val="24"/>
        </w:rPr>
        <w:t>.</w:t>
      </w:r>
    </w:p>
    <w:p w:rsidR="00550EB6" w:rsidRPr="00550EB6" w:rsidRDefault="00532DDD" w:rsidP="00AF6DE7">
      <w:pPr>
        <w:pStyle w:val="20"/>
        <w:spacing w:before="0"/>
        <w:ind w:left="566" w:hangingChars="177" w:hanging="566"/>
      </w:pPr>
      <w:r>
        <w:rPr>
          <w:rFonts w:hint="eastAsia"/>
          <w:lang w:eastAsia="zh-CN"/>
        </w:rPr>
        <w:lastRenderedPageBreak/>
        <w:t>Preliminaries on</w:t>
      </w:r>
      <w:r w:rsidR="00BA55ED" w:rsidRPr="00BA55ED">
        <w:rPr>
          <w:lang w:eastAsia="zh-CN"/>
        </w:rPr>
        <w:t xml:space="preserve"> cell reselection from NR TN to NR NTN</w:t>
      </w:r>
      <w:r w:rsidR="00550EB6" w:rsidRPr="00550EB6">
        <w:t xml:space="preserve"> </w:t>
      </w:r>
    </w:p>
    <w:p w:rsidR="009D005C" w:rsidRPr="009D005C" w:rsidRDefault="005C41B0" w:rsidP="009D005C">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w:t>
      </w:r>
      <w:r w:rsidR="009D005C" w:rsidRPr="009D005C">
        <w:rPr>
          <w:rFonts w:ascii="Times New Roman" w:eastAsia="宋体" w:hAnsi="Times New Roman" w:cs="Times New Roman"/>
          <w:kern w:val="0"/>
          <w:sz w:val="20"/>
          <w:szCs w:val="24"/>
        </w:rPr>
        <w:t>dle mode mobility from TN</w:t>
      </w:r>
      <w:r w:rsidR="009D005C" w:rsidRPr="009D005C">
        <w:rPr>
          <w:rFonts w:ascii="Times New Roman" w:eastAsia="宋体" w:hAnsi="Times New Roman" w:cs="Times New Roman" w:hint="eastAsia"/>
          <w:kern w:val="0"/>
          <w:sz w:val="20"/>
          <w:szCs w:val="24"/>
        </w:rPr>
        <w:t xml:space="preserve"> to NTN for NR </w:t>
      </w:r>
      <w:r>
        <w:rPr>
          <w:rFonts w:ascii="Times New Roman" w:eastAsia="宋体" w:hAnsi="Times New Roman" w:cs="Times New Roman" w:hint="eastAsia"/>
          <w:kern w:val="0"/>
          <w:sz w:val="20"/>
          <w:szCs w:val="24"/>
        </w:rPr>
        <w:t>is supported in TS 38.331 [</w:t>
      </w:r>
      <w:r w:rsidR="00D166CB">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 and can be illustrated with the flow chart</w:t>
      </w:r>
      <w:r w:rsidR="00E54FE8">
        <w:rPr>
          <w:rFonts w:ascii="Times New Roman" w:eastAsia="宋体" w:hAnsi="Times New Roman" w:cs="Times New Roman" w:hint="eastAsia"/>
          <w:kern w:val="0"/>
          <w:sz w:val="20"/>
          <w:szCs w:val="24"/>
        </w:rPr>
        <w:t xml:space="preserve"> </w:t>
      </w:r>
      <w:r w:rsidR="009D005C" w:rsidRPr="009D005C">
        <w:rPr>
          <w:rFonts w:ascii="Times New Roman" w:eastAsia="宋体" w:hAnsi="Times New Roman" w:cs="Times New Roman" w:hint="eastAsia"/>
          <w:kern w:val="0"/>
          <w:sz w:val="20"/>
          <w:szCs w:val="24"/>
        </w:rPr>
        <w:t>as follow</w:t>
      </w:r>
      <w:r>
        <w:rPr>
          <w:rFonts w:ascii="Times New Roman" w:eastAsia="宋体" w:hAnsi="Times New Roman" w:cs="Times New Roman" w:hint="eastAsia"/>
          <w:kern w:val="0"/>
          <w:sz w:val="20"/>
          <w:szCs w:val="24"/>
        </w:rPr>
        <w:t>s</w:t>
      </w:r>
      <w:r w:rsidR="009D005C" w:rsidRPr="009D005C">
        <w:rPr>
          <w:rFonts w:ascii="Times New Roman" w:eastAsia="宋体" w:hAnsi="Times New Roman" w:cs="Times New Roman" w:hint="eastAsia"/>
          <w:kern w:val="0"/>
          <w:sz w:val="20"/>
          <w:szCs w:val="24"/>
        </w:rPr>
        <w:t>:</w:t>
      </w:r>
    </w:p>
    <w:p w:rsidR="009D005C" w:rsidRDefault="009D005C" w:rsidP="009D005C">
      <w:pPr>
        <w:jc w:val="center"/>
      </w:pPr>
      <w:r>
        <w:object w:dxaOrig="7370" w:dyaOrig="7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85pt;height:257.5pt" o:ole="">
            <v:imagedata r:id="rId12" o:title=""/>
          </v:shape>
          <o:OLEObject Type="Embed" ProgID="Visio.Drawing.11" ShapeID="_x0000_i1025" DrawAspect="Content" ObjectID="_1776852593" r:id="rId13"/>
        </w:object>
      </w:r>
    </w:p>
    <w:p w:rsidR="009D005C" w:rsidRPr="00B76774" w:rsidRDefault="009D005C" w:rsidP="009D005C">
      <w:pPr>
        <w:spacing w:after="180"/>
        <w:jc w:val="center"/>
        <w:rPr>
          <w:rFonts w:ascii="Times New Roman" w:hAnsi="Times New Roman" w:cs="Times New Roman"/>
        </w:rPr>
      </w:pPr>
      <w:r w:rsidRPr="00B76774">
        <w:rPr>
          <w:rFonts w:ascii="Times New Roman" w:hAnsi="Times New Roman" w:cs="Times New Roman"/>
        </w:rPr>
        <w:t>Figure 1: mobility procedure from TN to NTN for NR</w:t>
      </w:r>
    </w:p>
    <w:p w:rsidR="00DF2ED0" w:rsidRDefault="009D005C" w:rsidP="009D005C">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0: SI reception. </w:t>
      </w:r>
    </w:p>
    <w:p w:rsidR="009D005C" w:rsidRPr="009D005C" w:rsidRDefault="009D005C" w:rsidP="00DF2ED0">
      <w:pPr>
        <w:pStyle w:val="af7"/>
        <w:widowControl/>
        <w:spacing w:after="180"/>
        <w:ind w:left="420"/>
        <w:jc w:val="left"/>
        <w:rPr>
          <w:rFonts w:ascii="Times New Roman" w:eastAsia="宋体" w:hAnsi="Times New Roman" w:cs="Times New Roman"/>
          <w:kern w:val="0"/>
          <w:sz w:val="20"/>
          <w:szCs w:val="24"/>
        </w:rPr>
      </w:pPr>
      <w:r w:rsidRPr="009D005C">
        <w:rPr>
          <w:rFonts w:ascii="Times New Roman" w:eastAsia="宋体" w:hAnsi="Times New Roman" w:cs="Times New Roman" w:hint="eastAsia"/>
          <w:kern w:val="0"/>
          <w:sz w:val="20"/>
          <w:szCs w:val="24"/>
        </w:rPr>
        <w:t xml:space="preserve">The UE </w:t>
      </w:r>
      <w:r w:rsidR="008E6982">
        <w:rPr>
          <w:rFonts w:ascii="Times New Roman" w:eastAsia="宋体" w:hAnsi="Times New Roman" w:cs="Times New Roman" w:hint="eastAsia"/>
          <w:kern w:val="0"/>
          <w:sz w:val="20"/>
          <w:szCs w:val="24"/>
        </w:rPr>
        <w:t>shall receive the SI broadcast</w:t>
      </w:r>
      <w:r w:rsidRPr="009D005C">
        <w:rPr>
          <w:rFonts w:ascii="Times New Roman" w:eastAsia="宋体" w:hAnsi="Times New Roman" w:cs="Times New Roman" w:hint="eastAsia"/>
          <w:kern w:val="0"/>
          <w:sz w:val="20"/>
          <w:szCs w:val="24"/>
        </w:rPr>
        <w:t xml:space="preserve"> by the serving TN cell, including SIB2/3/4 (which include the cell reselection information for NTN </w:t>
      </w:r>
      <w:proofErr w:type="spellStart"/>
      <w:r w:rsidRPr="009D005C">
        <w:rPr>
          <w:rFonts w:ascii="Times New Roman" w:eastAsia="宋体" w:hAnsi="Times New Roman" w:cs="Times New Roman"/>
          <w:kern w:val="0"/>
          <w:sz w:val="20"/>
          <w:szCs w:val="24"/>
        </w:rPr>
        <w:t>neighbour</w:t>
      </w:r>
      <w:proofErr w:type="spellEnd"/>
      <w:r w:rsidRPr="009D005C">
        <w:rPr>
          <w:rFonts w:ascii="Times New Roman" w:eastAsia="宋体" w:hAnsi="Times New Roman" w:cs="Times New Roman" w:hint="eastAsia"/>
          <w:kern w:val="0"/>
          <w:sz w:val="20"/>
          <w:szCs w:val="24"/>
        </w:rPr>
        <w:t xml:space="preserve"> cells</w:t>
      </w:r>
      <w:r w:rsidR="00310D0F">
        <w:rPr>
          <w:rFonts w:ascii="Times New Roman" w:eastAsia="宋体" w:hAnsi="Times New Roman" w:cs="Times New Roman" w:hint="eastAsia"/>
          <w:kern w:val="0"/>
          <w:sz w:val="20"/>
          <w:szCs w:val="24"/>
        </w:rPr>
        <w:t xml:space="preserve"> </w:t>
      </w:r>
      <w:r w:rsidR="00373EF9">
        <w:rPr>
          <w:rFonts w:ascii="Times New Roman" w:eastAsia="宋体" w:hAnsi="Times New Roman" w:cs="Times New Roman" w:hint="eastAsia"/>
          <w:kern w:val="0"/>
          <w:sz w:val="20"/>
          <w:szCs w:val="24"/>
        </w:rPr>
        <w:t>related to</w:t>
      </w:r>
      <w:r w:rsidRPr="009D005C">
        <w:rPr>
          <w:rFonts w:ascii="Times New Roman" w:eastAsia="宋体" w:hAnsi="Times New Roman" w:cs="Times New Roman" w:hint="eastAsia"/>
          <w:kern w:val="0"/>
          <w:sz w:val="20"/>
          <w:szCs w:val="24"/>
        </w:rPr>
        <w:t>, e.g. frequency information, SMTC configuration</w:t>
      </w:r>
      <w:r w:rsidR="00BD1433">
        <w:rPr>
          <w:rFonts w:ascii="Times New Roman" w:eastAsia="宋体" w:hAnsi="Times New Roman" w:cs="Times New Roman" w:hint="eastAsia"/>
          <w:kern w:val="0"/>
          <w:sz w:val="20"/>
          <w:szCs w:val="24"/>
        </w:rPr>
        <w:t>,</w:t>
      </w:r>
      <w:r w:rsidRPr="009D005C">
        <w:rPr>
          <w:rFonts w:ascii="Times New Roman" w:eastAsia="宋体" w:hAnsi="Times New Roman" w:cs="Times New Roman" w:hint="eastAsia"/>
          <w:kern w:val="0"/>
          <w:sz w:val="20"/>
          <w:szCs w:val="24"/>
        </w:rPr>
        <w:t xml:space="preserve"> etc.) and SIB19 (including </w:t>
      </w:r>
      <w:r w:rsidRPr="009D005C">
        <w:rPr>
          <w:rFonts w:ascii="Times New Roman" w:eastAsia="宋体" w:hAnsi="Times New Roman" w:cs="Times New Roman"/>
          <w:kern w:val="0"/>
          <w:sz w:val="20"/>
          <w:szCs w:val="24"/>
        </w:rPr>
        <w:t xml:space="preserve">the </w:t>
      </w:r>
      <w:r w:rsidR="00310D0F">
        <w:rPr>
          <w:rFonts w:ascii="Times New Roman" w:eastAsia="宋体" w:hAnsi="Times New Roman" w:cs="Times New Roman" w:hint="eastAsia"/>
          <w:kern w:val="0"/>
          <w:sz w:val="20"/>
          <w:szCs w:val="24"/>
        </w:rPr>
        <w:t xml:space="preserve">satellite </w:t>
      </w:r>
      <w:r w:rsidRPr="009D005C">
        <w:rPr>
          <w:rFonts w:ascii="Times New Roman" w:eastAsia="宋体" w:hAnsi="Times New Roman" w:cs="Times New Roman"/>
          <w:kern w:val="0"/>
          <w:sz w:val="20"/>
          <w:szCs w:val="24"/>
        </w:rPr>
        <w:t xml:space="preserve">assistance information for NTN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kern w:val="0"/>
          <w:sz w:val="20"/>
          <w:szCs w:val="24"/>
        </w:rPr>
        <w:t xml:space="preserve"> cell </w:t>
      </w:r>
      <w:r w:rsidRPr="009D005C">
        <w:rPr>
          <w:rFonts w:ascii="Times New Roman" w:eastAsia="宋体" w:hAnsi="Times New Roman" w:cs="Times New Roman" w:hint="eastAsia"/>
          <w:kern w:val="0"/>
          <w:sz w:val="20"/>
          <w:szCs w:val="24"/>
        </w:rPr>
        <w:t>provided by</w:t>
      </w:r>
      <w:r w:rsidRPr="009D005C">
        <w:rPr>
          <w:rFonts w:ascii="Times New Roman" w:eastAsia="宋体" w:hAnsi="Times New Roman" w:cs="Times New Roman"/>
          <w:kern w:val="0"/>
          <w:sz w:val="20"/>
          <w:szCs w:val="24"/>
        </w:rPr>
        <w:t xml:space="preserve"> </w:t>
      </w:r>
      <w:proofErr w:type="spellStart"/>
      <w:r w:rsidRPr="00DE2AFB">
        <w:rPr>
          <w:rFonts w:ascii="Times New Roman" w:eastAsia="宋体" w:hAnsi="Times New Roman" w:cs="Times New Roman"/>
          <w:i/>
          <w:kern w:val="0"/>
          <w:sz w:val="20"/>
          <w:szCs w:val="24"/>
        </w:rPr>
        <w:t>ntn-NeighCellConfigList</w:t>
      </w:r>
      <w:proofErr w:type="spellEnd"/>
      <w:r w:rsidRPr="00DE2AFB">
        <w:rPr>
          <w:rFonts w:ascii="Times New Roman" w:eastAsia="宋体" w:hAnsi="Times New Roman" w:cs="Times New Roman" w:hint="eastAsia"/>
          <w:i/>
          <w:kern w:val="0"/>
          <w:sz w:val="20"/>
          <w:szCs w:val="24"/>
        </w:rPr>
        <w:t>)</w:t>
      </w:r>
    </w:p>
    <w:p w:rsidR="00DF2ED0" w:rsidRDefault="009D005C" w:rsidP="00373EF9">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1: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measurement initiation </w:t>
      </w:r>
    </w:p>
    <w:p w:rsidR="009D005C" w:rsidRPr="00373EF9" w:rsidRDefault="00373EF9" w:rsidP="00373EF9">
      <w:pPr>
        <w:pStyle w:val="af7"/>
        <w:widowControl/>
        <w:spacing w:after="180"/>
        <w:ind w:left="42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This is done</w:t>
      </w:r>
      <w:r w:rsidR="00DF2ED0">
        <w:rPr>
          <w:rFonts w:ascii="Times New Roman" w:eastAsia="宋体" w:hAnsi="Times New Roman" w:cs="Times New Roman" w:hint="eastAsia"/>
          <w:kern w:val="0"/>
          <w:sz w:val="20"/>
          <w:szCs w:val="24"/>
        </w:rPr>
        <w:t xml:space="preserve"> </w:t>
      </w:r>
      <w:r w:rsidR="009D005C" w:rsidRPr="009D005C">
        <w:rPr>
          <w:rFonts w:ascii="Times New Roman" w:eastAsia="宋体" w:hAnsi="Times New Roman" w:cs="Times New Roman" w:hint="eastAsia"/>
          <w:kern w:val="0"/>
          <w:sz w:val="20"/>
          <w:szCs w:val="24"/>
        </w:rPr>
        <w:t xml:space="preserve">based on RRM measurement as </w:t>
      </w:r>
      <w:r w:rsidR="00DE2AFB">
        <w:rPr>
          <w:rFonts w:ascii="Times New Roman" w:eastAsia="宋体" w:hAnsi="Times New Roman" w:cs="Times New Roman" w:hint="eastAsia"/>
          <w:kern w:val="0"/>
          <w:sz w:val="20"/>
          <w:szCs w:val="24"/>
        </w:rPr>
        <w:t xml:space="preserve">in </w:t>
      </w:r>
      <w:r w:rsidR="009D005C" w:rsidRPr="009D005C">
        <w:rPr>
          <w:rFonts w:ascii="Times New Roman" w:eastAsia="宋体" w:hAnsi="Times New Roman" w:cs="Times New Roman"/>
          <w:kern w:val="0"/>
          <w:sz w:val="20"/>
          <w:szCs w:val="24"/>
        </w:rPr>
        <w:t>legacy</w:t>
      </w:r>
      <w:r w:rsidR="009D005C" w:rsidRPr="009D005C">
        <w:rPr>
          <w:rFonts w:ascii="Times New Roman" w:eastAsia="宋体" w:hAnsi="Times New Roman" w:cs="Times New Roman" w:hint="eastAsia"/>
          <w:kern w:val="0"/>
          <w:sz w:val="20"/>
          <w:szCs w:val="24"/>
        </w:rPr>
        <w:t xml:space="preserve"> i.e. </w:t>
      </w:r>
      <w:r w:rsidR="00996C79">
        <w:rPr>
          <w:rFonts w:ascii="Times New Roman" w:eastAsia="宋体" w:hAnsi="Times New Roman" w:cs="Times New Roman" w:hint="eastAsia"/>
          <w:kern w:val="0"/>
          <w:sz w:val="20"/>
          <w:szCs w:val="24"/>
        </w:rPr>
        <w:t xml:space="preserve">same </w:t>
      </w:r>
      <w:r w:rsidR="009D005C" w:rsidRPr="009D005C">
        <w:rPr>
          <w:rFonts w:ascii="Times New Roman" w:eastAsia="宋体" w:hAnsi="Times New Roman" w:cs="Times New Roman" w:hint="eastAsia"/>
          <w:kern w:val="0"/>
          <w:sz w:val="20"/>
          <w:szCs w:val="24"/>
        </w:rPr>
        <w:t>as cell reselection to TN cell</w:t>
      </w:r>
      <w:r w:rsidR="00996C79">
        <w:rPr>
          <w:rFonts w:ascii="Times New Roman" w:eastAsia="宋体" w:hAnsi="Times New Roman" w:cs="Times New Roman" w:hint="eastAsia"/>
          <w:kern w:val="0"/>
          <w:sz w:val="20"/>
          <w:szCs w:val="24"/>
        </w:rPr>
        <w:t>s</w:t>
      </w:r>
      <w:r w:rsidR="009D005C" w:rsidRPr="009D005C">
        <w:rPr>
          <w:rFonts w:ascii="Times New Roman" w:eastAsia="宋体" w:hAnsi="Times New Roman" w:cs="Times New Roman" w:hint="eastAsia"/>
          <w:kern w:val="0"/>
          <w:sz w:val="20"/>
          <w:szCs w:val="24"/>
        </w:rPr>
        <w:t>.</w:t>
      </w:r>
      <w:r w:rsidR="005F441B">
        <w:rPr>
          <w:rFonts w:ascii="Times New Roman" w:eastAsia="宋体" w:hAnsi="Times New Roman" w:cs="Times New Roman" w:hint="eastAsia"/>
          <w:kern w:val="0"/>
          <w:sz w:val="20"/>
          <w:szCs w:val="24"/>
        </w:rPr>
        <w:t xml:space="preserve"> </w:t>
      </w:r>
      <w:r w:rsidR="009D005C" w:rsidRPr="00373EF9">
        <w:rPr>
          <w:rFonts w:ascii="Times New Roman" w:eastAsia="宋体" w:hAnsi="Times New Roman" w:cs="Times New Roman"/>
          <w:kern w:val="0"/>
          <w:sz w:val="20"/>
          <w:szCs w:val="24"/>
        </w:rPr>
        <w:t>E</w:t>
      </w:r>
      <w:r w:rsidR="009D005C" w:rsidRPr="00373EF9">
        <w:rPr>
          <w:rFonts w:ascii="Times New Roman" w:eastAsia="宋体" w:hAnsi="Times New Roman" w:cs="Times New Roman" w:hint="eastAsia"/>
          <w:kern w:val="0"/>
          <w:sz w:val="20"/>
          <w:szCs w:val="24"/>
        </w:rPr>
        <w:t xml:space="preserve">ven though location-based and time-based </w:t>
      </w:r>
      <w:r w:rsidR="00DE2AFB" w:rsidRPr="00DE2AFB">
        <w:rPr>
          <w:rFonts w:ascii="Times New Roman" w:eastAsia="宋体" w:hAnsi="Times New Roman" w:cs="Times New Roman"/>
          <w:kern w:val="0"/>
          <w:sz w:val="20"/>
          <w:szCs w:val="24"/>
        </w:rPr>
        <w:t>neighbor</w:t>
      </w:r>
      <w:r w:rsidR="009D005C" w:rsidRPr="00373EF9">
        <w:rPr>
          <w:rFonts w:ascii="Times New Roman" w:eastAsia="宋体" w:hAnsi="Times New Roman" w:cs="Times New Roman" w:hint="eastAsia"/>
          <w:kern w:val="0"/>
          <w:sz w:val="20"/>
          <w:szCs w:val="24"/>
        </w:rPr>
        <w:t xml:space="preserve"> cell </w:t>
      </w:r>
      <w:r w:rsidR="009D005C" w:rsidRPr="00373EF9">
        <w:rPr>
          <w:rFonts w:ascii="Times New Roman" w:eastAsia="宋体" w:hAnsi="Times New Roman" w:cs="Times New Roman"/>
          <w:kern w:val="0"/>
          <w:sz w:val="20"/>
          <w:szCs w:val="24"/>
        </w:rPr>
        <w:t>measurement</w:t>
      </w:r>
      <w:r w:rsidR="009D005C" w:rsidRPr="00373EF9">
        <w:rPr>
          <w:rFonts w:ascii="Times New Roman" w:eastAsia="宋体" w:hAnsi="Times New Roman" w:cs="Times New Roman" w:hint="eastAsia"/>
          <w:kern w:val="0"/>
          <w:sz w:val="20"/>
          <w:szCs w:val="24"/>
        </w:rPr>
        <w:t xml:space="preserve"> initiation enhancement has been introduced for NTN, it is </w:t>
      </w:r>
      <w:r w:rsidR="00DE2AFB">
        <w:rPr>
          <w:rFonts w:ascii="Times New Roman" w:eastAsia="宋体" w:hAnsi="Times New Roman" w:cs="Times New Roman" w:hint="eastAsia"/>
          <w:kern w:val="0"/>
          <w:sz w:val="20"/>
          <w:szCs w:val="24"/>
        </w:rPr>
        <w:t xml:space="preserve">only </w:t>
      </w:r>
      <w:r w:rsidR="009D005C" w:rsidRPr="00373EF9">
        <w:rPr>
          <w:rFonts w:ascii="Times New Roman" w:eastAsia="宋体" w:hAnsi="Times New Roman" w:cs="Times New Roman" w:hint="eastAsia"/>
          <w:kern w:val="0"/>
          <w:sz w:val="20"/>
          <w:szCs w:val="24"/>
        </w:rPr>
        <w:t xml:space="preserve">used when the serving cell is </w:t>
      </w:r>
      <w:r w:rsidR="00EE6BA6">
        <w:rPr>
          <w:rFonts w:ascii="Times New Roman" w:eastAsia="宋体" w:hAnsi="Times New Roman" w:cs="Times New Roman" w:hint="eastAsia"/>
          <w:kern w:val="0"/>
          <w:sz w:val="20"/>
          <w:szCs w:val="24"/>
        </w:rPr>
        <w:t xml:space="preserve">an </w:t>
      </w:r>
      <w:r w:rsidR="009D005C" w:rsidRPr="00373EF9">
        <w:rPr>
          <w:rFonts w:ascii="Times New Roman" w:eastAsia="宋体" w:hAnsi="Times New Roman" w:cs="Times New Roman" w:hint="eastAsia"/>
          <w:kern w:val="0"/>
          <w:sz w:val="20"/>
          <w:szCs w:val="24"/>
        </w:rPr>
        <w:t xml:space="preserve">NTN cell. </w:t>
      </w:r>
      <w:r w:rsidR="009D005C" w:rsidRPr="00373EF9">
        <w:rPr>
          <w:rFonts w:ascii="Times New Roman" w:eastAsia="宋体" w:hAnsi="Times New Roman" w:cs="Times New Roman"/>
          <w:kern w:val="0"/>
          <w:sz w:val="20"/>
          <w:szCs w:val="24"/>
        </w:rPr>
        <w:t>W</w:t>
      </w:r>
      <w:r w:rsidR="009D005C" w:rsidRPr="00373EF9">
        <w:rPr>
          <w:rFonts w:ascii="Times New Roman" w:eastAsia="宋体" w:hAnsi="Times New Roman" w:cs="Times New Roman" w:hint="eastAsia"/>
          <w:kern w:val="0"/>
          <w:sz w:val="20"/>
          <w:szCs w:val="24"/>
        </w:rPr>
        <w:t xml:space="preserve">hen the serving cell is </w:t>
      </w:r>
      <w:r>
        <w:rPr>
          <w:rFonts w:ascii="Times New Roman" w:eastAsia="宋体" w:hAnsi="Times New Roman" w:cs="Times New Roman" w:hint="eastAsia"/>
          <w:kern w:val="0"/>
          <w:sz w:val="20"/>
          <w:szCs w:val="24"/>
        </w:rPr>
        <w:t xml:space="preserve">a </w:t>
      </w:r>
      <w:r w:rsidR="009D005C" w:rsidRPr="00373EF9">
        <w:rPr>
          <w:rFonts w:ascii="Times New Roman" w:eastAsia="宋体" w:hAnsi="Times New Roman" w:cs="Times New Roman" w:hint="eastAsia"/>
          <w:kern w:val="0"/>
          <w:sz w:val="20"/>
          <w:szCs w:val="24"/>
        </w:rPr>
        <w:t xml:space="preserve">TN cell, the </w:t>
      </w:r>
      <w:r w:rsidR="00DE2AFB" w:rsidRPr="00DE2AFB">
        <w:rPr>
          <w:rFonts w:ascii="Times New Roman" w:eastAsia="宋体" w:hAnsi="Times New Roman" w:cs="Times New Roman"/>
          <w:kern w:val="0"/>
          <w:sz w:val="20"/>
          <w:szCs w:val="24"/>
        </w:rPr>
        <w:t>neighbor</w:t>
      </w:r>
      <w:r w:rsidR="009D005C" w:rsidRPr="00373EF9">
        <w:rPr>
          <w:rFonts w:ascii="Times New Roman" w:eastAsia="宋体" w:hAnsi="Times New Roman" w:cs="Times New Roman" w:hint="eastAsia"/>
          <w:kern w:val="0"/>
          <w:sz w:val="20"/>
          <w:szCs w:val="24"/>
        </w:rPr>
        <w:t xml:space="preserve"> cell </w:t>
      </w:r>
      <w:r w:rsidR="009D005C" w:rsidRPr="00373EF9">
        <w:rPr>
          <w:rFonts w:ascii="Times New Roman" w:eastAsia="宋体" w:hAnsi="Times New Roman" w:cs="Times New Roman"/>
          <w:kern w:val="0"/>
          <w:sz w:val="20"/>
          <w:szCs w:val="24"/>
        </w:rPr>
        <w:t>measurement</w:t>
      </w:r>
      <w:r w:rsidR="009D005C" w:rsidRPr="00373EF9">
        <w:rPr>
          <w:rFonts w:ascii="Times New Roman" w:eastAsia="宋体" w:hAnsi="Times New Roman" w:cs="Times New Roman" w:hint="eastAsia"/>
          <w:kern w:val="0"/>
          <w:sz w:val="20"/>
          <w:szCs w:val="24"/>
        </w:rPr>
        <w:t xml:space="preserve"> initiation </w:t>
      </w:r>
      <w:r w:rsidR="00EE6BA6">
        <w:rPr>
          <w:rFonts w:ascii="Times New Roman" w:eastAsia="宋体" w:hAnsi="Times New Roman" w:cs="Times New Roman" w:hint="eastAsia"/>
          <w:kern w:val="0"/>
          <w:sz w:val="20"/>
          <w:szCs w:val="24"/>
        </w:rPr>
        <w:t>is</w:t>
      </w:r>
      <w:r w:rsidR="00EE6BA6" w:rsidRPr="00373EF9">
        <w:rPr>
          <w:rFonts w:ascii="Times New Roman" w:eastAsia="宋体" w:hAnsi="Times New Roman" w:cs="Times New Roman" w:hint="eastAsia"/>
          <w:kern w:val="0"/>
          <w:sz w:val="20"/>
          <w:szCs w:val="24"/>
        </w:rPr>
        <w:t xml:space="preserve"> </w:t>
      </w:r>
      <w:r w:rsidR="009D005C" w:rsidRPr="00373EF9">
        <w:rPr>
          <w:rFonts w:ascii="Times New Roman" w:eastAsia="宋体" w:hAnsi="Times New Roman" w:cs="Times New Roman" w:hint="eastAsia"/>
          <w:kern w:val="0"/>
          <w:sz w:val="20"/>
          <w:szCs w:val="24"/>
        </w:rPr>
        <w:t xml:space="preserve">performed </w:t>
      </w:r>
      <w:r w:rsidR="00DE2AFB">
        <w:rPr>
          <w:rFonts w:ascii="Times New Roman" w:eastAsia="宋体" w:hAnsi="Times New Roman" w:cs="Times New Roman" w:hint="eastAsia"/>
          <w:kern w:val="0"/>
          <w:sz w:val="20"/>
          <w:szCs w:val="24"/>
        </w:rPr>
        <w:t xml:space="preserve">only </w:t>
      </w:r>
      <w:r w:rsidR="009D005C" w:rsidRPr="00373EF9">
        <w:rPr>
          <w:rFonts w:ascii="Times New Roman" w:eastAsia="宋体" w:hAnsi="Times New Roman" w:cs="Times New Roman" w:hint="eastAsia"/>
          <w:kern w:val="0"/>
          <w:sz w:val="20"/>
          <w:szCs w:val="24"/>
        </w:rPr>
        <w:t xml:space="preserve">based on RRM measurement as legacy, i.e. </w:t>
      </w:r>
      <w:r w:rsidR="00C42FB9">
        <w:rPr>
          <w:rFonts w:ascii="Times New Roman" w:eastAsia="宋体" w:hAnsi="Times New Roman" w:cs="Times New Roman" w:hint="eastAsia"/>
          <w:kern w:val="0"/>
          <w:sz w:val="20"/>
          <w:szCs w:val="24"/>
        </w:rPr>
        <w:t xml:space="preserve">same </w:t>
      </w:r>
      <w:r w:rsidR="009D005C" w:rsidRPr="00373EF9">
        <w:rPr>
          <w:rFonts w:ascii="Times New Roman" w:eastAsia="宋体" w:hAnsi="Times New Roman" w:cs="Times New Roman" w:hint="eastAsia"/>
          <w:kern w:val="0"/>
          <w:sz w:val="20"/>
          <w:szCs w:val="24"/>
        </w:rPr>
        <w:t>as cell reselection to TN cell</w:t>
      </w:r>
      <w:r w:rsidR="00C42FB9">
        <w:rPr>
          <w:rFonts w:ascii="Times New Roman" w:eastAsia="宋体" w:hAnsi="Times New Roman" w:cs="Times New Roman" w:hint="eastAsia"/>
          <w:kern w:val="0"/>
          <w:sz w:val="20"/>
          <w:szCs w:val="24"/>
        </w:rPr>
        <w:t>s</w:t>
      </w:r>
      <w:r w:rsidR="009D005C" w:rsidRPr="00373EF9">
        <w:rPr>
          <w:rFonts w:ascii="Times New Roman" w:eastAsia="宋体" w:hAnsi="Times New Roman" w:cs="Times New Roman" w:hint="eastAsia"/>
          <w:kern w:val="0"/>
          <w:sz w:val="20"/>
          <w:szCs w:val="24"/>
        </w:rPr>
        <w:t>.</w:t>
      </w:r>
    </w:p>
    <w:p w:rsidR="00DF2ED0" w:rsidRDefault="009D005C" w:rsidP="009D005C">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2: NTN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measurement. </w:t>
      </w:r>
    </w:p>
    <w:p w:rsidR="009D005C" w:rsidRPr="009D005C" w:rsidRDefault="009D005C" w:rsidP="00DF2ED0">
      <w:pPr>
        <w:pStyle w:val="af7"/>
        <w:widowControl/>
        <w:spacing w:after="180"/>
        <w:ind w:left="42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U</w:t>
      </w:r>
      <w:r w:rsidRPr="009D005C">
        <w:rPr>
          <w:rFonts w:ascii="Times New Roman" w:eastAsia="宋体" w:hAnsi="Times New Roman" w:cs="Times New Roman" w:hint="eastAsia"/>
          <w:kern w:val="0"/>
          <w:sz w:val="20"/>
          <w:szCs w:val="24"/>
        </w:rPr>
        <w:t xml:space="preserve">pon the </w:t>
      </w:r>
      <w:r w:rsidR="00DE2AFB">
        <w:rPr>
          <w:rFonts w:ascii="Times New Roman" w:eastAsia="宋体" w:hAnsi="Times New Roman" w:cs="Times New Roman" w:hint="eastAsia"/>
          <w:kern w:val="0"/>
          <w:sz w:val="20"/>
          <w:szCs w:val="24"/>
        </w:rPr>
        <w:t xml:space="preserve">initiation of </w:t>
      </w:r>
      <w:r w:rsidR="00DE2AF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w:t>
      </w:r>
      <w:r w:rsidRPr="009D005C">
        <w:rPr>
          <w:rFonts w:ascii="Times New Roman" w:eastAsia="宋体" w:hAnsi="Times New Roman" w:cs="Times New Roman"/>
          <w:kern w:val="0"/>
          <w:sz w:val="20"/>
          <w:szCs w:val="24"/>
        </w:rPr>
        <w:t>measurement</w:t>
      </w:r>
      <w:r w:rsidRPr="009D005C">
        <w:rPr>
          <w:rFonts w:ascii="Times New Roman" w:eastAsia="宋体" w:hAnsi="Times New Roman" w:cs="Times New Roman" w:hint="eastAsia"/>
          <w:kern w:val="0"/>
          <w:sz w:val="20"/>
          <w:szCs w:val="24"/>
        </w:rPr>
        <w:t xml:space="preserve">, the UE shall perform the </w:t>
      </w:r>
      <w:r w:rsidR="00C42FB9"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 measurement. </w:t>
      </w:r>
      <w:r w:rsidRPr="009D005C">
        <w:rPr>
          <w:rFonts w:ascii="Times New Roman" w:eastAsia="宋体" w:hAnsi="Times New Roman" w:cs="Times New Roman"/>
          <w:kern w:val="0"/>
          <w:sz w:val="20"/>
          <w:szCs w:val="24"/>
        </w:rPr>
        <w:t>F</w:t>
      </w:r>
      <w:r w:rsidRPr="009D005C">
        <w:rPr>
          <w:rFonts w:ascii="Times New Roman" w:eastAsia="宋体" w:hAnsi="Times New Roman" w:cs="Times New Roman" w:hint="eastAsia"/>
          <w:kern w:val="0"/>
          <w:sz w:val="20"/>
          <w:szCs w:val="24"/>
        </w:rPr>
        <w:t xml:space="preserve">or </w:t>
      </w:r>
      <w:r w:rsidR="0088755B">
        <w:rPr>
          <w:rFonts w:ascii="Times New Roman" w:eastAsia="宋体" w:hAnsi="Times New Roman" w:cs="Times New Roman" w:hint="eastAsia"/>
          <w:kern w:val="0"/>
          <w:sz w:val="20"/>
          <w:szCs w:val="24"/>
        </w:rPr>
        <w:t xml:space="preserve">an </w:t>
      </w:r>
      <w:r w:rsidRPr="009D005C">
        <w:rPr>
          <w:rFonts w:ascii="Times New Roman" w:eastAsia="宋体" w:hAnsi="Times New Roman" w:cs="Times New Roman" w:hint="eastAsia"/>
          <w:kern w:val="0"/>
          <w:sz w:val="20"/>
          <w:szCs w:val="24"/>
        </w:rPr>
        <w:t>TN cell, the UE perform</w:t>
      </w:r>
      <w:r w:rsidR="0088755B">
        <w:rPr>
          <w:rFonts w:ascii="Times New Roman" w:eastAsia="宋体" w:hAnsi="Times New Roman" w:cs="Times New Roman" w:hint="eastAsia"/>
          <w:kern w:val="0"/>
          <w:sz w:val="20"/>
          <w:szCs w:val="24"/>
        </w:rPr>
        <w:t>s</w:t>
      </w:r>
      <w:r w:rsidRPr="009D005C">
        <w:rPr>
          <w:rFonts w:ascii="Times New Roman" w:eastAsia="宋体" w:hAnsi="Times New Roman" w:cs="Times New Roman" w:hint="eastAsia"/>
          <w:kern w:val="0"/>
          <w:sz w:val="20"/>
          <w:szCs w:val="24"/>
        </w:rPr>
        <w:t xml:space="preserve"> measurement based on the SMTC configured in SIB2/4. </w:t>
      </w:r>
      <w:r w:rsidRPr="009D005C">
        <w:rPr>
          <w:rFonts w:ascii="Times New Roman" w:eastAsia="宋体" w:hAnsi="Times New Roman" w:cs="Times New Roman"/>
          <w:kern w:val="0"/>
          <w:sz w:val="20"/>
          <w:szCs w:val="24"/>
        </w:rPr>
        <w:t>B</w:t>
      </w:r>
      <w:r w:rsidRPr="009D005C">
        <w:rPr>
          <w:rFonts w:ascii="Times New Roman" w:eastAsia="宋体" w:hAnsi="Times New Roman" w:cs="Times New Roman" w:hint="eastAsia"/>
          <w:kern w:val="0"/>
          <w:sz w:val="20"/>
          <w:szCs w:val="24"/>
        </w:rPr>
        <w:t xml:space="preserve">ut for NTN </w:t>
      </w:r>
      <w:r w:rsidR="0088755B"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cells, </w:t>
      </w:r>
      <w:r w:rsidR="00501DF8">
        <w:rPr>
          <w:rFonts w:ascii="Times New Roman" w:eastAsia="宋体" w:hAnsi="Times New Roman" w:cs="Times New Roman" w:hint="eastAsia"/>
          <w:kern w:val="0"/>
          <w:sz w:val="20"/>
          <w:szCs w:val="24"/>
        </w:rPr>
        <w:t xml:space="preserve">the </w:t>
      </w:r>
      <w:r w:rsidR="00501DF8">
        <w:rPr>
          <w:rFonts w:ascii="Times New Roman" w:eastAsia="宋体" w:hAnsi="Times New Roman" w:cs="Times New Roman"/>
          <w:kern w:val="0"/>
          <w:sz w:val="20"/>
          <w:szCs w:val="24"/>
        </w:rPr>
        <w:t>additional</w:t>
      </w:r>
      <w:r w:rsidR="00501DF8">
        <w:rPr>
          <w:rFonts w:ascii="Times New Roman" w:eastAsia="宋体" w:hAnsi="Times New Roman" w:cs="Times New Roman" w:hint="eastAsia"/>
          <w:kern w:val="0"/>
          <w:sz w:val="20"/>
          <w:szCs w:val="24"/>
        </w:rPr>
        <w:t xml:space="preserve"> part is </w:t>
      </w:r>
      <w:r w:rsidRPr="009D005C">
        <w:rPr>
          <w:rFonts w:ascii="Times New Roman" w:eastAsia="宋体" w:hAnsi="Times New Roman" w:cs="Times New Roman" w:hint="eastAsia"/>
          <w:kern w:val="0"/>
          <w:sz w:val="20"/>
          <w:szCs w:val="24"/>
        </w:rPr>
        <w:t xml:space="preserve">UE </w:t>
      </w:r>
      <w:r w:rsidR="00501DF8">
        <w:rPr>
          <w:rFonts w:ascii="Times New Roman" w:eastAsia="宋体" w:hAnsi="Times New Roman" w:cs="Times New Roman" w:hint="eastAsia"/>
          <w:kern w:val="0"/>
          <w:sz w:val="20"/>
          <w:szCs w:val="24"/>
        </w:rPr>
        <w:t>autonomous</w:t>
      </w:r>
      <w:r w:rsidR="0088755B">
        <w:rPr>
          <w:rFonts w:ascii="Times New Roman" w:eastAsia="宋体" w:hAnsi="Times New Roman" w:cs="Times New Roman" w:hint="eastAsia"/>
          <w:kern w:val="0"/>
          <w:sz w:val="20"/>
          <w:szCs w:val="24"/>
        </w:rPr>
        <w:t xml:space="preserve"> </w:t>
      </w:r>
      <w:r w:rsidRPr="009D005C">
        <w:rPr>
          <w:rFonts w:ascii="Times New Roman" w:eastAsia="宋体" w:hAnsi="Times New Roman" w:cs="Times New Roman" w:hint="eastAsia"/>
          <w:kern w:val="0"/>
          <w:sz w:val="20"/>
          <w:szCs w:val="24"/>
        </w:rPr>
        <w:t>adjust</w:t>
      </w:r>
      <w:r w:rsidR="00501DF8">
        <w:rPr>
          <w:rFonts w:ascii="Times New Roman" w:eastAsia="宋体" w:hAnsi="Times New Roman" w:cs="Times New Roman" w:hint="eastAsia"/>
          <w:kern w:val="0"/>
          <w:sz w:val="20"/>
          <w:szCs w:val="24"/>
        </w:rPr>
        <w:t>ment on</w:t>
      </w:r>
      <w:r w:rsidRPr="009D005C">
        <w:rPr>
          <w:rFonts w:ascii="Times New Roman" w:eastAsia="宋体" w:hAnsi="Times New Roman" w:cs="Times New Roman" w:hint="eastAsia"/>
          <w:kern w:val="0"/>
          <w:sz w:val="20"/>
          <w:szCs w:val="24"/>
        </w:rPr>
        <w:t xml:space="preserve"> the measurement SMTC based on the SMTC configuration provided in SIB2/4 and the </w:t>
      </w:r>
      <w:r w:rsidRPr="009D005C">
        <w:rPr>
          <w:rFonts w:ascii="Times New Roman" w:eastAsia="宋体" w:hAnsi="Times New Roman" w:cs="Times New Roman"/>
          <w:kern w:val="0"/>
          <w:sz w:val="20"/>
          <w:szCs w:val="24"/>
        </w:rPr>
        <w:t>propagation</w:t>
      </w:r>
      <w:r w:rsidRPr="009D005C">
        <w:rPr>
          <w:rFonts w:ascii="Times New Roman" w:eastAsia="宋体" w:hAnsi="Times New Roman" w:cs="Times New Roman" w:hint="eastAsia"/>
          <w:kern w:val="0"/>
          <w:sz w:val="20"/>
          <w:szCs w:val="24"/>
        </w:rPr>
        <w:t xml:space="preserve"> delay between the UE and the </w:t>
      </w:r>
      <w:proofErr w:type="spellStart"/>
      <w:r w:rsidRPr="009D005C">
        <w:rPr>
          <w:rFonts w:ascii="Times New Roman" w:eastAsia="宋体" w:hAnsi="Times New Roman" w:cs="Times New Roman" w:hint="eastAsia"/>
          <w:kern w:val="0"/>
          <w:sz w:val="20"/>
          <w:szCs w:val="24"/>
        </w:rPr>
        <w:t>gNB</w:t>
      </w:r>
      <w:proofErr w:type="spellEnd"/>
      <w:r w:rsidRPr="009D005C">
        <w:rPr>
          <w:rFonts w:ascii="Times New Roman" w:eastAsia="宋体" w:hAnsi="Times New Roman" w:cs="Times New Roman" w:hint="eastAsia"/>
          <w:kern w:val="0"/>
          <w:sz w:val="20"/>
          <w:szCs w:val="24"/>
        </w:rPr>
        <w:t xml:space="preserve"> which </w:t>
      </w:r>
      <w:r w:rsidRPr="009D005C">
        <w:rPr>
          <w:rFonts w:ascii="Times New Roman" w:eastAsia="宋体" w:hAnsi="Times New Roman" w:cs="Times New Roman"/>
          <w:kern w:val="0"/>
          <w:sz w:val="20"/>
          <w:szCs w:val="24"/>
        </w:rPr>
        <w:t>calculated</w:t>
      </w:r>
      <w:r w:rsidRPr="009D005C">
        <w:rPr>
          <w:rFonts w:ascii="Times New Roman" w:eastAsia="宋体" w:hAnsi="Times New Roman" w:cs="Times New Roman" w:hint="eastAsia"/>
          <w:kern w:val="0"/>
          <w:sz w:val="20"/>
          <w:szCs w:val="24"/>
        </w:rPr>
        <w:t xml:space="preserve"> by the satellite assistance information provided in SIB19..</w:t>
      </w:r>
    </w:p>
    <w:p w:rsidR="00DF2ED0" w:rsidRDefault="009D005C" w:rsidP="009D005C">
      <w:pPr>
        <w:pStyle w:val="af7"/>
        <w:widowControl/>
        <w:numPr>
          <w:ilvl w:val="0"/>
          <w:numId w:val="47"/>
        </w:numPr>
        <w:spacing w:after="180"/>
        <w:jc w:val="left"/>
        <w:rPr>
          <w:rFonts w:ascii="Times New Roman" w:eastAsia="宋体" w:hAnsi="Times New Roman" w:cs="Times New Roman"/>
          <w:kern w:val="0"/>
          <w:sz w:val="20"/>
          <w:szCs w:val="24"/>
        </w:rPr>
      </w:pPr>
      <w:r w:rsidRPr="009D005C">
        <w:rPr>
          <w:rFonts w:ascii="Times New Roman" w:eastAsia="宋体" w:hAnsi="Times New Roman" w:cs="Times New Roman"/>
          <w:kern w:val="0"/>
          <w:sz w:val="20"/>
          <w:szCs w:val="24"/>
        </w:rPr>
        <w:t>S</w:t>
      </w:r>
      <w:r w:rsidRPr="009D005C">
        <w:rPr>
          <w:rFonts w:ascii="Times New Roman" w:eastAsia="宋体" w:hAnsi="Times New Roman" w:cs="Times New Roman" w:hint="eastAsia"/>
          <w:kern w:val="0"/>
          <w:sz w:val="20"/>
          <w:szCs w:val="24"/>
        </w:rPr>
        <w:t xml:space="preserve">tep 3: </w:t>
      </w:r>
      <w:r w:rsidR="00DF2ED0">
        <w:rPr>
          <w:rFonts w:ascii="Times New Roman" w:eastAsia="宋体" w:hAnsi="Times New Roman" w:cs="Times New Roman" w:hint="eastAsia"/>
          <w:kern w:val="0"/>
          <w:sz w:val="20"/>
          <w:szCs w:val="24"/>
        </w:rPr>
        <w:t>C</w:t>
      </w:r>
      <w:r w:rsidRPr="009D005C">
        <w:rPr>
          <w:rFonts w:ascii="Times New Roman" w:eastAsia="宋体" w:hAnsi="Times New Roman" w:cs="Times New Roman" w:hint="eastAsia"/>
          <w:kern w:val="0"/>
          <w:sz w:val="20"/>
          <w:szCs w:val="24"/>
        </w:rPr>
        <w:t xml:space="preserve">ell reselection evaluation, </w:t>
      </w:r>
    </w:p>
    <w:p w:rsidR="009D005C" w:rsidRPr="009D005C" w:rsidRDefault="009D005C" w:rsidP="00DF2ED0">
      <w:pPr>
        <w:pStyle w:val="af7"/>
        <w:widowControl/>
        <w:spacing w:after="180"/>
        <w:ind w:left="420"/>
        <w:jc w:val="left"/>
        <w:rPr>
          <w:rFonts w:ascii="Times New Roman" w:eastAsia="宋体" w:hAnsi="Times New Roman" w:cs="Times New Roman"/>
          <w:kern w:val="0"/>
          <w:sz w:val="20"/>
          <w:szCs w:val="24"/>
        </w:rPr>
      </w:pPr>
      <w:r w:rsidRPr="009D005C">
        <w:rPr>
          <w:rFonts w:ascii="Times New Roman" w:eastAsia="宋体" w:hAnsi="Times New Roman" w:cs="Times New Roman" w:hint="eastAsia"/>
          <w:kern w:val="0"/>
          <w:sz w:val="20"/>
          <w:szCs w:val="24"/>
        </w:rPr>
        <w:t>UE shall perform cell reselection as</w:t>
      </w:r>
      <w:r w:rsidR="00501DF8">
        <w:rPr>
          <w:rFonts w:ascii="Times New Roman" w:eastAsia="宋体" w:hAnsi="Times New Roman" w:cs="Times New Roman" w:hint="eastAsia"/>
          <w:kern w:val="0"/>
          <w:sz w:val="20"/>
          <w:szCs w:val="24"/>
        </w:rPr>
        <w:t xml:space="preserve"> in</w:t>
      </w:r>
      <w:r w:rsidRPr="009D005C">
        <w:rPr>
          <w:rFonts w:ascii="Times New Roman" w:eastAsia="宋体" w:hAnsi="Times New Roman" w:cs="Times New Roman" w:hint="eastAsia"/>
          <w:kern w:val="0"/>
          <w:sz w:val="20"/>
          <w:szCs w:val="24"/>
        </w:rPr>
        <w:t xml:space="preserve"> legacy based on the RRM measurement of the </w:t>
      </w:r>
      <w:r w:rsidR="00501DF8" w:rsidRPr="009D005C">
        <w:rPr>
          <w:rFonts w:ascii="Times New Roman" w:eastAsia="宋体" w:hAnsi="Times New Roman" w:cs="Times New Roman"/>
          <w:kern w:val="0"/>
          <w:sz w:val="20"/>
          <w:szCs w:val="24"/>
        </w:rPr>
        <w:t>neighbor</w:t>
      </w:r>
      <w:r w:rsidRPr="009D005C">
        <w:rPr>
          <w:rFonts w:ascii="Times New Roman" w:eastAsia="宋体" w:hAnsi="Times New Roman" w:cs="Times New Roman" w:hint="eastAsia"/>
          <w:kern w:val="0"/>
          <w:sz w:val="20"/>
          <w:szCs w:val="24"/>
        </w:rPr>
        <w:t xml:space="preserve"> cells.</w:t>
      </w:r>
    </w:p>
    <w:p w:rsidR="009D005C" w:rsidRPr="009D005C" w:rsidRDefault="009D005C" w:rsidP="00B2388E">
      <w:pPr>
        <w:spacing w:after="60"/>
        <w:rPr>
          <w:rFonts w:ascii="Times New Roman" w:hAnsi="Times New Roman" w:cs="Times New Roman"/>
          <w:b/>
        </w:rPr>
      </w:pPr>
      <w:r w:rsidRPr="009D005C">
        <w:rPr>
          <w:rFonts w:ascii="Times New Roman" w:hAnsi="Times New Roman" w:cs="Times New Roman"/>
          <w:b/>
        </w:rPr>
        <w:t xml:space="preserve">Observation </w:t>
      </w:r>
      <w:r w:rsidR="007651E3">
        <w:rPr>
          <w:rFonts w:ascii="Times New Roman" w:hAnsi="Times New Roman" w:cs="Times New Roman" w:hint="eastAsia"/>
          <w:b/>
        </w:rPr>
        <w:t>2</w:t>
      </w:r>
      <w:r w:rsidRPr="009D005C">
        <w:rPr>
          <w:rFonts w:ascii="Times New Roman" w:hAnsi="Times New Roman" w:cs="Times New Roman"/>
          <w:b/>
        </w:rPr>
        <w:t xml:space="preserve">: The cell reselection from NR TN to NR NTN is </w:t>
      </w:r>
      <w:r w:rsidR="00A557C4">
        <w:rPr>
          <w:rFonts w:ascii="Times New Roman" w:hAnsi="Times New Roman" w:cs="Times New Roman" w:hint="eastAsia"/>
          <w:b/>
        </w:rPr>
        <w:t>already</w:t>
      </w:r>
      <w:r w:rsidR="00520F10">
        <w:rPr>
          <w:rFonts w:ascii="Times New Roman" w:hAnsi="Times New Roman" w:cs="Times New Roman" w:hint="eastAsia"/>
          <w:b/>
        </w:rPr>
        <w:t xml:space="preserve"> supported in NR Spec, and consists of the following key part</w:t>
      </w:r>
      <w:r w:rsidR="00E223AC">
        <w:rPr>
          <w:rFonts w:ascii="Times New Roman" w:hAnsi="Times New Roman" w:cs="Times New Roman" w:hint="eastAsia"/>
          <w:b/>
        </w:rPr>
        <w:t>s</w:t>
      </w:r>
      <w:r w:rsidR="00520F10">
        <w:rPr>
          <w:rFonts w:ascii="Times New Roman" w:hAnsi="Times New Roman" w:cs="Times New Roman" w:hint="eastAsia"/>
          <w:b/>
        </w:rPr>
        <w:t>:</w:t>
      </w:r>
    </w:p>
    <w:p w:rsidR="009D005C" w:rsidRPr="009D005C" w:rsidRDefault="00E223AC" w:rsidP="00B2388E">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0</w:t>
      </w:r>
      <w:r w:rsidR="006C645B">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SI reception</w:t>
      </w:r>
      <w:r w:rsidR="006C645B">
        <w:rPr>
          <w:rFonts w:ascii="Times New Roman" w:eastAsiaTheme="minorEastAsia" w:hAnsi="Times New Roman" w:cs="Times New Roman" w:hint="eastAsia"/>
          <w:b/>
        </w:rPr>
        <w:t xml:space="preserve"> (</w:t>
      </w:r>
      <w:r w:rsidR="009D005C" w:rsidRPr="009D005C">
        <w:rPr>
          <w:rFonts w:ascii="Times New Roman" w:eastAsiaTheme="minorEastAsia" w:hAnsi="Times New Roman" w:cs="Times New Roman"/>
          <w:b/>
        </w:rPr>
        <w:t>cell reselection related information from SIB2/3/4 and satellite assistance information in SIB19</w:t>
      </w:r>
      <w:r w:rsidR="002807FF">
        <w:rPr>
          <w:rFonts w:ascii="Times New Roman" w:eastAsiaTheme="minorEastAsia" w:hAnsi="Times New Roman" w:cs="Times New Roman" w:hint="eastAsia"/>
          <w:b/>
        </w:rPr>
        <w:t>)</w:t>
      </w:r>
      <w:r w:rsidR="00A557C4">
        <w:rPr>
          <w:rFonts w:ascii="Times New Roman" w:eastAsiaTheme="minorEastAsia" w:hAnsi="Times New Roman" w:cs="Times New Roman" w:hint="eastAsia"/>
          <w:b/>
        </w:rPr>
        <w:t>;</w:t>
      </w:r>
    </w:p>
    <w:p w:rsidR="009D005C" w:rsidRPr="009D005C" w:rsidRDefault="00E223AC" w:rsidP="00B2388E">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1</w:t>
      </w:r>
      <w:r w:rsidR="006C645B">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Neighbor cell measurement initiation</w:t>
      </w:r>
      <w:r w:rsidR="006C645B">
        <w:rPr>
          <w:rFonts w:ascii="Times New Roman" w:eastAsia="宋体" w:hAnsi="Times New Roman" w:cs="Times New Roman" w:hint="eastAsia"/>
          <w:b/>
          <w:kern w:val="0"/>
          <w:sz w:val="20"/>
          <w:szCs w:val="24"/>
        </w:rPr>
        <w:t xml:space="preserve"> (</w:t>
      </w:r>
      <w:r w:rsidR="009D005C" w:rsidRPr="009D005C">
        <w:rPr>
          <w:rFonts w:ascii="Times New Roman" w:eastAsiaTheme="minorEastAsia" w:hAnsi="Times New Roman" w:cs="Times New Roman"/>
          <w:b/>
        </w:rPr>
        <w:t xml:space="preserve">based on RRM measurement results i.e. </w:t>
      </w:r>
      <w:r w:rsidR="00A16CE4">
        <w:rPr>
          <w:rFonts w:ascii="Times New Roman" w:eastAsiaTheme="minorEastAsia" w:hAnsi="Times New Roman" w:cs="Times New Roman" w:hint="eastAsia"/>
          <w:b/>
        </w:rPr>
        <w:t xml:space="preserve">same </w:t>
      </w:r>
      <w:r w:rsidR="009D005C" w:rsidRPr="009D005C">
        <w:rPr>
          <w:rFonts w:ascii="Times New Roman" w:eastAsiaTheme="minorEastAsia" w:hAnsi="Times New Roman" w:cs="Times New Roman"/>
          <w:b/>
        </w:rPr>
        <w:t>as cell reselection to TN cells</w:t>
      </w:r>
      <w:r w:rsidR="006C645B">
        <w:rPr>
          <w:rFonts w:ascii="Times New Roman" w:eastAsiaTheme="minorEastAsia" w:hAnsi="Times New Roman" w:cs="Times New Roman" w:hint="eastAsia"/>
          <w:b/>
        </w:rPr>
        <w:t xml:space="preserve"> in legacy)</w:t>
      </w:r>
      <w:r w:rsidR="00A557C4">
        <w:rPr>
          <w:rFonts w:ascii="Times New Roman" w:eastAsiaTheme="minorEastAsia" w:hAnsi="Times New Roman" w:cs="Times New Roman" w:hint="eastAsia"/>
          <w:b/>
        </w:rPr>
        <w:t>;</w:t>
      </w:r>
    </w:p>
    <w:p w:rsidR="009D005C" w:rsidRPr="009D005C" w:rsidRDefault="00E223AC" w:rsidP="00CD0901">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lastRenderedPageBreak/>
        <w:t>Step 2</w:t>
      </w:r>
      <w:r w:rsidR="006C645B">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NTN neighbor cell measurement</w:t>
      </w:r>
      <w:r w:rsidR="006C645B">
        <w:rPr>
          <w:rFonts w:ascii="Times New Roman" w:eastAsia="宋体" w:hAnsi="Times New Roman" w:cs="Times New Roman" w:hint="eastAsia"/>
          <w:b/>
          <w:kern w:val="0"/>
          <w:sz w:val="20"/>
          <w:szCs w:val="24"/>
        </w:rPr>
        <w:t xml:space="preserve"> (with </w:t>
      </w:r>
      <w:r w:rsidR="009D005C" w:rsidRPr="009D005C">
        <w:rPr>
          <w:rFonts w:ascii="Times New Roman" w:eastAsiaTheme="minorEastAsia" w:hAnsi="Times New Roman" w:cs="Times New Roman"/>
          <w:b/>
        </w:rPr>
        <w:t xml:space="preserve">UE </w:t>
      </w:r>
      <w:r w:rsidR="006C645B">
        <w:rPr>
          <w:rFonts w:ascii="Times New Roman" w:eastAsiaTheme="minorEastAsia" w:hAnsi="Times New Roman" w:cs="Times New Roman" w:hint="eastAsia"/>
          <w:b/>
        </w:rPr>
        <w:t xml:space="preserve">autonomous </w:t>
      </w:r>
      <w:r w:rsidR="009D005C" w:rsidRPr="009D005C">
        <w:rPr>
          <w:rFonts w:ascii="Times New Roman" w:eastAsiaTheme="minorEastAsia" w:hAnsi="Times New Roman" w:cs="Times New Roman"/>
          <w:b/>
        </w:rPr>
        <w:t xml:space="preserve">SMTC </w:t>
      </w:r>
      <w:r w:rsidR="006C645B">
        <w:rPr>
          <w:rFonts w:ascii="Times New Roman" w:eastAsiaTheme="minorEastAsia" w:hAnsi="Times New Roman" w:cs="Times New Roman" w:hint="eastAsia"/>
          <w:b/>
        </w:rPr>
        <w:t xml:space="preserve">adjustment </w:t>
      </w:r>
      <w:r w:rsidR="009D005C" w:rsidRPr="009D005C">
        <w:rPr>
          <w:rFonts w:ascii="Times New Roman" w:eastAsiaTheme="minorEastAsia" w:hAnsi="Times New Roman" w:cs="Times New Roman"/>
          <w:b/>
        </w:rPr>
        <w:t>based on SMTC configuration in SIB2/4 and satellite assistance information in SIB19)</w:t>
      </w:r>
      <w:r w:rsidR="00A557C4">
        <w:rPr>
          <w:rFonts w:ascii="Times New Roman" w:eastAsiaTheme="minorEastAsia" w:hAnsi="Times New Roman" w:cs="Times New Roman" w:hint="eastAsia"/>
          <w:b/>
        </w:rPr>
        <w:t>;</w:t>
      </w:r>
    </w:p>
    <w:p w:rsidR="00550EB6" w:rsidRPr="00B2388E" w:rsidRDefault="00882637" w:rsidP="00B2388E">
      <w:pPr>
        <w:pStyle w:val="af7"/>
        <w:widowControl/>
        <w:numPr>
          <w:ilvl w:val="0"/>
          <w:numId w:val="46"/>
        </w:numPr>
        <w:overflowPunct w:val="0"/>
        <w:autoSpaceDE w:val="0"/>
        <w:autoSpaceDN w:val="0"/>
        <w:adjustRightInd w:val="0"/>
        <w:spacing w:after="180"/>
        <w:ind w:left="341" w:hangingChars="170" w:hanging="341"/>
        <w:contextualSpacing/>
        <w:jc w:val="left"/>
        <w:textAlignment w:val="baseline"/>
        <w:rPr>
          <w:rFonts w:ascii="Times New Roman" w:hAnsi="Times New Roman" w:cs="Times New Roman"/>
          <w:b/>
        </w:rPr>
      </w:pPr>
      <w:r w:rsidRPr="00B2388E">
        <w:rPr>
          <w:rFonts w:ascii="Times New Roman" w:eastAsia="宋体" w:hAnsi="Times New Roman" w:cs="Times New Roman"/>
          <w:b/>
          <w:kern w:val="0"/>
          <w:sz w:val="20"/>
          <w:szCs w:val="24"/>
        </w:rPr>
        <w:t>Step 3</w:t>
      </w:r>
      <w:r w:rsidR="006B3DCC">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Cell reselection evaluation</w:t>
      </w:r>
      <w:r w:rsidR="00A52FEE">
        <w:rPr>
          <w:rFonts w:ascii="Times New Roman" w:eastAsia="宋体" w:hAnsi="Times New Roman" w:cs="Times New Roman" w:hint="eastAsia"/>
          <w:b/>
          <w:kern w:val="0"/>
          <w:sz w:val="20"/>
          <w:szCs w:val="24"/>
        </w:rPr>
        <w:t xml:space="preserve"> (</w:t>
      </w:r>
      <w:r w:rsidR="009D005C" w:rsidRPr="009D005C">
        <w:rPr>
          <w:rFonts w:ascii="Times New Roman" w:eastAsiaTheme="minorEastAsia" w:hAnsi="Times New Roman" w:cs="Times New Roman"/>
          <w:b/>
        </w:rPr>
        <w:t xml:space="preserve">as </w:t>
      </w:r>
      <w:r w:rsidR="00A52FEE">
        <w:rPr>
          <w:rFonts w:ascii="Times New Roman" w:eastAsiaTheme="minorEastAsia" w:hAnsi="Times New Roman" w:cs="Times New Roman" w:hint="eastAsia"/>
          <w:b/>
        </w:rPr>
        <w:t xml:space="preserve">in </w:t>
      </w:r>
      <w:r w:rsidR="009D005C" w:rsidRPr="009D005C">
        <w:rPr>
          <w:rFonts w:ascii="Times New Roman" w:eastAsiaTheme="minorEastAsia" w:hAnsi="Times New Roman" w:cs="Times New Roman"/>
          <w:b/>
        </w:rPr>
        <w:t>legacy based on RRM measurement results</w:t>
      </w:r>
      <w:r w:rsidR="00A52FEE">
        <w:rPr>
          <w:rFonts w:ascii="Times New Roman" w:eastAsiaTheme="minorEastAsia" w:hAnsi="Times New Roman" w:cs="Times New Roman" w:hint="eastAsia"/>
          <w:b/>
        </w:rPr>
        <w:t>)</w:t>
      </w:r>
      <w:r w:rsidR="009D005C" w:rsidRPr="009D005C">
        <w:rPr>
          <w:rFonts w:ascii="Times New Roman" w:eastAsiaTheme="minorEastAsia" w:hAnsi="Times New Roman" w:cs="Times New Roman"/>
          <w:b/>
        </w:rPr>
        <w:t>.</w:t>
      </w:r>
    </w:p>
    <w:p w:rsidR="009D005C" w:rsidRPr="00550EB6" w:rsidRDefault="007E5D4C" w:rsidP="00AF6DE7">
      <w:pPr>
        <w:pStyle w:val="20"/>
        <w:spacing w:before="0"/>
        <w:ind w:left="566" w:hangingChars="177" w:hanging="566"/>
      </w:pPr>
      <w:r>
        <w:rPr>
          <w:rFonts w:hint="eastAsia"/>
          <w:lang w:eastAsia="zh-CN"/>
        </w:rPr>
        <w:t>Discussion on</w:t>
      </w:r>
      <w:r w:rsidR="009D005C" w:rsidRPr="00BA55ED">
        <w:rPr>
          <w:lang w:eastAsia="zh-CN"/>
        </w:rPr>
        <w:t xml:space="preserve"> cell reselection from </w:t>
      </w:r>
      <w:r>
        <w:rPr>
          <w:rFonts w:hint="eastAsia"/>
          <w:lang w:eastAsia="zh-CN"/>
        </w:rPr>
        <w:t>EUTRA</w:t>
      </w:r>
      <w:r w:rsidR="009D005C" w:rsidRPr="00BA55ED">
        <w:rPr>
          <w:lang w:eastAsia="zh-CN"/>
        </w:rPr>
        <w:t xml:space="preserve"> TN to NR NTN</w:t>
      </w:r>
      <w:r w:rsidR="009D005C" w:rsidRPr="00550EB6">
        <w:t xml:space="preserve"> </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A</w:t>
      </w:r>
      <w:r w:rsidRPr="007E5D4C">
        <w:rPr>
          <w:rFonts w:ascii="Times New Roman" w:eastAsia="宋体" w:hAnsi="Times New Roman" w:cs="Times New Roman" w:hint="eastAsia"/>
          <w:kern w:val="0"/>
          <w:sz w:val="20"/>
          <w:szCs w:val="24"/>
        </w:rPr>
        <w:t xml:space="preserve">s </w:t>
      </w:r>
      <w:r w:rsidR="00AF410C">
        <w:rPr>
          <w:rFonts w:ascii="Times New Roman" w:eastAsia="宋体" w:hAnsi="Times New Roman" w:cs="Times New Roman" w:hint="eastAsia"/>
          <w:kern w:val="0"/>
          <w:sz w:val="20"/>
          <w:szCs w:val="24"/>
        </w:rPr>
        <w:t xml:space="preserve">per </w:t>
      </w:r>
      <w:r w:rsidRPr="007E5D4C">
        <w:rPr>
          <w:rFonts w:ascii="Times New Roman" w:eastAsia="宋体" w:hAnsi="Times New Roman" w:cs="Times New Roman" w:hint="eastAsia"/>
          <w:kern w:val="0"/>
          <w:sz w:val="20"/>
          <w:szCs w:val="24"/>
        </w:rPr>
        <w:t xml:space="preserve">the </w:t>
      </w:r>
      <w:r w:rsidR="00A16CE4">
        <w:rPr>
          <w:rFonts w:ascii="Times New Roman" w:eastAsia="宋体" w:hAnsi="Times New Roman" w:cs="Times New Roman" w:hint="eastAsia"/>
          <w:kern w:val="0"/>
          <w:sz w:val="20"/>
          <w:szCs w:val="24"/>
        </w:rPr>
        <w:t>"</w:t>
      </w:r>
      <w:r w:rsidR="00AF410C">
        <w:rPr>
          <w:rFonts w:ascii="Times New Roman" w:eastAsia="宋体" w:hAnsi="Times New Roman" w:cs="Times New Roman" w:hint="eastAsia"/>
          <w:kern w:val="0"/>
          <w:sz w:val="20"/>
          <w:szCs w:val="24"/>
        </w:rPr>
        <w:t>NOTE</w:t>
      </w:r>
      <w:r w:rsidR="00A16CE4">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in the WID [</w:t>
      </w:r>
      <w:r w:rsidR="007926A6">
        <w:rPr>
          <w:rFonts w:ascii="Times New Roman" w:eastAsia="宋体" w:hAnsi="Times New Roman" w:cs="Times New Roman" w:hint="eastAsia"/>
          <w:kern w:val="0"/>
          <w:sz w:val="20"/>
          <w:szCs w:val="24"/>
        </w:rPr>
        <w:t>4</w:t>
      </w:r>
      <w:r w:rsidRPr="007E5D4C">
        <w:rPr>
          <w:rFonts w:ascii="Times New Roman" w:eastAsia="宋体" w:hAnsi="Times New Roman" w:cs="Times New Roman" w:hint="eastAsia"/>
          <w:kern w:val="0"/>
          <w:sz w:val="20"/>
          <w:szCs w:val="24"/>
        </w:rPr>
        <w:t>], t</w:t>
      </w:r>
      <w:r w:rsidRPr="007E5D4C">
        <w:rPr>
          <w:rFonts w:ascii="Times New Roman" w:eastAsia="宋体" w:hAnsi="Times New Roman" w:cs="Times New Roman"/>
          <w:kern w:val="0"/>
          <w:sz w:val="20"/>
          <w:szCs w:val="24"/>
        </w:rPr>
        <w:t xml:space="preserve">he solutions </w:t>
      </w:r>
      <w:r w:rsidR="006B3DCC">
        <w:rPr>
          <w:rFonts w:ascii="Times New Roman" w:eastAsia="宋体" w:hAnsi="Times New Roman" w:cs="Times New Roman" w:hint="eastAsia"/>
          <w:kern w:val="0"/>
          <w:sz w:val="20"/>
          <w:szCs w:val="24"/>
        </w:rPr>
        <w:t>"</w:t>
      </w:r>
      <w:r w:rsidRPr="00A16CE4">
        <w:rPr>
          <w:rFonts w:ascii="Arial" w:eastAsia="宋体" w:hAnsi="Arial" w:cs="Arial"/>
          <w:kern w:val="0"/>
          <w:sz w:val="20"/>
          <w:szCs w:val="24"/>
        </w:rPr>
        <w:t xml:space="preserve">shall be reusing the existing signaling introduced for </w:t>
      </w:r>
      <w:proofErr w:type="spellStart"/>
      <w:r w:rsidRPr="00A16CE4">
        <w:rPr>
          <w:rFonts w:ascii="Arial" w:eastAsia="宋体" w:hAnsi="Arial" w:cs="Arial"/>
          <w:kern w:val="0"/>
          <w:sz w:val="20"/>
          <w:szCs w:val="24"/>
        </w:rPr>
        <w:t>IoT</w:t>
      </w:r>
      <w:proofErr w:type="spellEnd"/>
      <w:r w:rsidRPr="00A16CE4">
        <w:rPr>
          <w:rFonts w:ascii="Arial" w:eastAsia="宋体" w:hAnsi="Arial" w:cs="Arial"/>
          <w:kern w:val="0"/>
          <w:sz w:val="20"/>
          <w:szCs w:val="24"/>
        </w:rPr>
        <w:t>-NTN and mobility procedures between NR TN and NR NTN to the maximum extent</w:t>
      </w:r>
      <w:r w:rsidR="006B3DCC">
        <w:rPr>
          <w:rFonts w:ascii="Times New Roman" w:eastAsia="宋体" w:hAnsi="Times New Roman" w:cs="Times New Roman" w:hint="eastAsia"/>
          <w:kern w:val="0"/>
          <w:sz w:val="20"/>
          <w:szCs w:val="24"/>
        </w:rPr>
        <w:t>"</w:t>
      </w:r>
      <w:r w:rsidRPr="007E5D4C">
        <w:rPr>
          <w:rFonts w:ascii="Times New Roman" w:eastAsia="宋体" w:hAnsi="Times New Roman" w:cs="Times New Roman"/>
          <w:kern w:val="0"/>
          <w:sz w:val="20"/>
          <w:szCs w:val="24"/>
        </w:rPr>
        <w:t>.</w:t>
      </w:r>
      <w:r w:rsidRPr="007E5D4C">
        <w:rPr>
          <w:rFonts w:ascii="Times New Roman" w:eastAsia="宋体" w:hAnsi="Times New Roman" w:cs="Times New Roman" w:hint="eastAsia"/>
          <w:kern w:val="0"/>
          <w:sz w:val="20"/>
          <w:szCs w:val="24"/>
        </w:rPr>
        <w:t xml:space="preserve"> </w:t>
      </w:r>
      <w:r w:rsidR="004E39E4">
        <w:rPr>
          <w:rFonts w:ascii="Times New Roman" w:eastAsia="宋体" w:hAnsi="Times New Roman" w:cs="Times New Roman" w:hint="eastAsia"/>
          <w:kern w:val="0"/>
          <w:sz w:val="20"/>
          <w:szCs w:val="24"/>
        </w:rPr>
        <w:t xml:space="preserve">With analogy to the above procedure for NR TN to NR NTN cell </w:t>
      </w:r>
      <w:r w:rsidR="004E39E4">
        <w:rPr>
          <w:rFonts w:ascii="Times New Roman" w:eastAsia="宋体" w:hAnsi="Times New Roman" w:cs="Times New Roman"/>
          <w:kern w:val="0"/>
          <w:sz w:val="20"/>
          <w:szCs w:val="24"/>
        </w:rPr>
        <w:t>reselection</w:t>
      </w:r>
      <w:r w:rsidR="004E39E4">
        <w:rPr>
          <w:rFonts w:ascii="Times New Roman" w:eastAsia="宋体" w:hAnsi="Times New Roman" w:cs="Times New Roman" w:hint="eastAsia"/>
          <w:kern w:val="0"/>
          <w:sz w:val="20"/>
          <w:szCs w:val="24"/>
        </w:rPr>
        <w:t xml:space="preserve"> illustrated above, we </w:t>
      </w:r>
      <w:r w:rsidRPr="007E5D4C">
        <w:rPr>
          <w:rFonts w:ascii="Times New Roman" w:eastAsia="宋体" w:hAnsi="Times New Roman" w:cs="Times New Roman" w:hint="eastAsia"/>
          <w:kern w:val="0"/>
          <w:sz w:val="20"/>
          <w:szCs w:val="24"/>
        </w:rPr>
        <w:t xml:space="preserve">further discuss </w:t>
      </w:r>
      <w:r w:rsidR="004E39E4">
        <w:rPr>
          <w:rFonts w:ascii="Times New Roman" w:eastAsia="宋体" w:hAnsi="Times New Roman" w:cs="Times New Roman" w:hint="eastAsia"/>
          <w:kern w:val="0"/>
          <w:sz w:val="20"/>
          <w:szCs w:val="24"/>
        </w:rPr>
        <w:t>and</w:t>
      </w:r>
      <w:r w:rsidRPr="007E5D4C">
        <w:rPr>
          <w:rFonts w:ascii="Times New Roman" w:eastAsia="宋体" w:hAnsi="Times New Roman" w:cs="Times New Roman" w:hint="eastAsia"/>
          <w:kern w:val="0"/>
          <w:sz w:val="20"/>
          <w:szCs w:val="24"/>
        </w:rPr>
        <w:t xml:space="preserve"> evaluate </w:t>
      </w:r>
      <w:r w:rsidRPr="007E5D4C">
        <w:rPr>
          <w:rFonts w:ascii="Times New Roman" w:eastAsia="宋体" w:hAnsi="Times New Roman" w:cs="Times New Roman"/>
          <w:kern w:val="0"/>
          <w:sz w:val="20"/>
          <w:szCs w:val="24"/>
        </w:rPr>
        <w:t xml:space="preserve">the impact on LTE </w:t>
      </w:r>
      <w:r w:rsidR="00A557C4">
        <w:rPr>
          <w:rFonts w:ascii="Times New Roman" w:eastAsia="宋体" w:hAnsi="Times New Roman" w:cs="Times New Roman" w:hint="eastAsia"/>
          <w:kern w:val="0"/>
          <w:sz w:val="20"/>
          <w:szCs w:val="24"/>
        </w:rPr>
        <w:t xml:space="preserve">Spec </w:t>
      </w:r>
      <w:r w:rsidRPr="007E5D4C">
        <w:rPr>
          <w:rFonts w:ascii="Times New Roman" w:eastAsia="宋体" w:hAnsi="Times New Roman" w:cs="Times New Roman" w:hint="eastAsia"/>
          <w:kern w:val="0"/>
          <w:sz w:val="20"/>
          <w:szCs w:val="24"/>
        </w:rPr>
        <w:t>step by step</w:t>
      </w:r>
      <w:r w:rsidR="00D52F33">
        <w:rPr>
          <w:rFonts w:ascii="Times New Roman" w:eastAsia="宋体" w:hAnsi="Times New Roman" w:cs="Times New Roman" w:hint="eastAsia"/>
          <w:kern w:val="0"/>
          <w:sz w:val="20"/>
          <w:szCs w:val="24"/>
        </w:rPr>
        <w:t>,</w:t>
      </w:r>
      <w:r w:rsidR="00A557C4">
        <w:rPr>
          <w:rFonts w:ascii="Times New Roman" w:eastAsia="宋体" w:hAnsi="Times New Roman" w:cs="Times New Roman" w:hint="eastAsia"/>
          <w:kern w:val="0"/>
          <w:sz w:val="20"/>
          <w:szCs w:val="24"/>
        </w:rPr>
        <w:t xml:space="preserve"> in the context of EUTRA TN to NR NTN cell reselection</w:t>
      </w:r>
      <w:r w:rsidRPr="007E5D4C">
        <w:rPr>
          <w:rFonts w:ascii="Times New Roman" w:eastAsia="宋体" w:hAnsi="Times New Roman" w:cs="Times New Roman"/>
          <w:kern w:val="0"/>
          <w:sz w:val="20"/>
          <w:szCs w:val="24"/>
        </w:rPr>
        <w:t>.</w:t>
      </w:r>
    </w:p>
    <w:p w:rsidR="007E5D4C" w:rsidRPr="007E5D4C" w:rsidRDefault="007E5D4C" w:rsidP="00F4303D">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S</w:t>
      </w:r>
      <w:r w:rsidRPr="007E5D4C">
        <w:rPr>
          <w:rFonts w:ascii="Times New Roman" w:eastAsia="宋体" w:hAnsi="Times New Roman" w:cs="Times New Roman" w:hint="eastAsia"/>
          <w:b/>
          <w:kern w:val="0"/>
          <w:sz w:val="20"/>
          <w:szCs w:val="20"/>
          <w:u w:val="single"/>
          <w:lang w:val="en-GB"/>
        </w:rPr>
        <w:t>tep 0: SI reception.</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B</w:t>
      </w:r>
      <w:r w:rsidRPr="007E5D4C">
        <w:rPr>
          <w:rFonts w:ascii="Times New Roman" w:eastAsia="宋体" w:hAnsi="Times New Roman" w:cs="Times New Roman" w:hint="eastAsia"/>
          <w:kern w:val="0"/>
          <w:sz w:val="20"/>
          <w:szCs w:val="24"/>
        </w:rPr>
        <w:t>ased on NR</w:t>
      </w:r>
      <w:r w:rsidR="006657E4">
        <w:rPr>
          <w:rFonts w:ascii="Times New Roman" w:eastAsia="宋体" w:hAnsi="Times New Roman" w:cs="Times New Roman" w:hint="eastAsia"/>
          <w:kern w:val="0"/>
          <w:sz w:val="20"/>
          <w:szCs w:val="24"/>
        </w:rPr>
        <w:t xml:space="preserve"> NTN</w:t>
      </w:r>
      <w:r w:rsidRPr="007E5D4C">
        <w:rPr>
          <w:rFonts w:ascii="Times New Roman" w:eastAsia="宋体" w:hAnsi="Times New Roman" w:cs="Times New Roman" w:hint="eastAsia"/>
          <w:kern w:val="0"/>
          <w:sz w:val="20"/>
          <w:szCs w:val="24"/>
        </w:rPr>
        <w:t>, UE shall acquire the cell reselection information for the NTN cell and the satellite assistance information for the NTN cell.</w:t>
      </w:r>
      <w:r w:rsidR="006657E4">
        <w:rPr>
          <w:rFonts w:ascii="Times New Roman" w:eastAsia="宋体" w:hAnsi="Times New Roman" w:cs="Times New Roman" w:hint="eastAsia"/>
          <w:kern w:val="0"/>
          <w:sz w:val="20"/>
          <w:szCs w:val="24"/>
        </w:rPr>
        <w:t xml:space="preserve"> Below, the necessary </w:t>
      </w:r>
      <w:r w:rsidR="00096CE4">
        <w:rPr>
          <w:rFonts w:ascii="Times New Roman" w:eastAsia="宋体" w:hAnsi="Times New Roman" w:cs="Times New Roman" w:hint="eastAsia"/>
          <w:kern w:val="0"/>
          <w:sz w:val="20"/>
          <w:szCs w:val="24"/>
        </w:rPr>
        <w:t xml:space="preserve">information for NR NTN neighbor cell that needs to be broadcast by </w:t>
      </w:r>
      <w:proofErr w:type="gramStart"/>
      <w:r w:rsidR="00096CE4">
        <w:rPr>
          <w:rFonts w:ascii="Times New Roman" w:eastAsia="宋体" w:hAnsi="Times New Roman" w:cs="Times New Roman" w:hint="eastAsia"/>
          <w:kern w:val="0"/>
          <w:sz w:val="20"/>
          <w:szCs w:val="24"/>
        </w:rPr>
        <w:t>an</w:t>
      </w:r>
      <w:proofErr w:type="gramEnd"/>
      <w:r w:rsidR="00096CE4">
        <w:rPr>
          <w:rFonts w:ascii="Times New Roman" w:eastAsia="宋体" w:hAnsi="Times New Roman" w:cs="Times New Roman" w:hint="eastAsia"/>
          <w:kern w:val="0"/>
          <w:sz w:val="20"/>
          <w:szCs w:val="24"/>
        </w:rPr>
        <w:t xml:space="preserve"> EUTRA TN cell is discussed.</w:t>
      </w:r>
    </w:p>
    <w:p w:rsidR="007E5D4C" w:rsidRPr="00B2388E" w:rsidRDefault="007E5D4C" w:rsidP="00B2388E">
      <w:pPr>
        <w:pStyle w:val="af7"/>
        <w:widowControl/>
        <w:numPr>
          <w:ilvl w:val="0"/>
          <w:numId w:val="52"/>
        </w:numPr>
        <w:spacing w:after="180"/>
        <w:jc w:val="left"/>
        <w:rPr>
          <w:rFonts w:ascii="Arial" w:eastAsia="宋体" w:hAnsi="Arial" w:cs="Arial"/>
          <w:kern w:val="0"/>
          <w:sz w:val="20"/>
          <w:szCs w:val="24"/>
        </w:rPr>
      </w:pPr>
      <w:r w:rsidRPr="00B2388E">
        <w:rPr>
          <w:rFonts w:ascii="Arial" w:eastAsia="宋体" w:hAnsi="Arial" w:cs="Arial"/>
          <w:kern w:val="0"/>
          <w:sz w:val="20"/>
          <w:szCs w:val="24"/>
        </w:rPr>
        <w:t>Cell reselection related information</w:t>
      </w:r>
      <w:r w:rsidR="00BD1433">
        <w:rPr>
          <w:rFonts w:ascii="Arial" w:eastAsia="宋体" w:hAnsi="Arial" w:cs="Arial" w:hint="eastAsia"/>
          <w:kern w:val="0"/>
          <w:sz w:val="20"/>
          <w:szCs w:val="24"/>
        </w:rPr>
        <w:t xml:space="preserve"> (e.g. frequency info, SMTC </w:t>
      </w:r>
      <w:proofErr w:type="spellStart"/>
      <w:r w:rsidR="00BD1433">
        <w:rPr>
          <w:rFonts w:ascii="Arial" w:eastAsia="宋体" w:hAnsi="Arial" w:cs="Arial" w:hint="eastAsia"/>
          <w:kern w:val="0"/>
          <w:sz w:val="20"/>
          <w:szCs w:val="24"/>
        </w:rPr>
        <w:t>config</w:t>
      </w:r>
      <w:proofErr w:type="spellEnd"/>
      <w:r w:rsidR="00BD1433">
        <w:rPr>
          <w:rFonts w:ascii="Arial" w:eastAsia="宋体" w:hAnsi="Arial" w:cs="Arial" w:hint="eastAsia"/>
          <w:kern w:val="0"/>
          <w:sz w:val="20"/>
          <w:szCs w:val="24"/>
        </w:rPr>
        <w:t>, etc.)</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the NR cell information </w:t>
      </w:r>
      <w:r w:rsidR="006E38B6">
        <w:rPr>
          <w:rFonts w:ascii="Times New Roman" w:eastAsia="宋体" w:hAnsi="Times New Roman" w:cs="Times New Roman" w:hint="eastAsia"/>
          <w:kern w:val="0"/>
          <w:sz w:val="20"/>
          <w:szCs w:val="24"/>
        </w:rPr>
        <w:t xml:space="preserve">for inter-RAT cell reselection </w:t>
      </w:r>
      <w:r w:rsidRPr="007E5D4C">
        <w:rPr>
          <w:rFonts w:ascii="Times New Roman" w:eastAsia="宋体" w:hAnsi="Times New Roman" w:cs="Times New Roman" w:hint="eastAsia"/>
          <w:kern w:val="0"/>
          <w:sz w:val="20"/>
          <w:szCs w:val="24"/>
        </w:rPr>
        <w:t>is provided in SIB24, which could be reused to provide the NR NTN cell reselection related information. Separate SIB is not needed to be introduced to include the NR NTN cell reselection information.</w:t>
      </w:r>
    </w:p>
    <w:p w:rsidR="007E5D4C" w:rsidRPr="007E5D4C" w:rsidRDefault="007E5D4C" w:rsidP="00F4303D">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651E3">
        <w:rPr>
          <w:rFonts w:ascii="Times New Roman" w:eastAsia="宋体" w:hAnsi="Times New Roman" w:cs="Times New Roman" w:hint="eastAsia"/>
          <w:b/>
          <w:kern w:val="0"/>
          <w:sz w:val="20"/>
          <w:szCs w:val="24"/>
        </w:rPr>
        <w:t>2</w:t>
      </w:r>
      <w:r w:rsidRPr="007E5D4C">
        <w:rPr>
          <w:rFonts w:ascii="Times New Roman" w:eastAsia="宋体" w:hAnsi="Times New Roman" w:cs="Times New Roman" w:hint="eastAsia"/>
          <w:b/>
          <w:kern w:val="0"/>
          <w:sz w:val="20"/>
          <w:szCs w:val="24"/>
        </w:rPr>
        <w:t>: SIB24 is reused to provide the NR NTN cell reselection related information</w:t>
      </w:r>
      <w:r w:rsidR="006E38B6">
        <w:rPr>
          <w:rFonts w:ascii="Times New Roman" w:eastAsia="宋体" w:hAnsi="Times New Roman" w:cs="Times New Roman" w:hint="eastAsia"/>
          <w:b/>
          <w:kern w:val="0"/>
          <w:sz w:val="20"/>
          <w:szCs w:val="24"/>
        </w:rPr>
        <w:t xml:space="preserve"> (e.g. frequency information, SMTC </w:t>
      </w:r>
      <w:proofErr w:type="spellStart"/>
      <w:r w:rsidR="006E38B6">
        <w:rPr>
          <w:rFonts w:ascii="Times New Roman" w:eastAsia="宋体" w:hAnsi="Times New Roman" w:cs="Times New Roman" w:hint="eastAsia"/>
          <w:b/>
          <w:kern w:val="0"/>
          <w:sz w:val="20"/>
          <w:szCs w:val="24"/>
        </w:rPr>
        <w:t>config</w:t>
      </w:r>
      <w:proofErr w:type="spellEnd"/>
      <w:r w:rsidR="006E38B6">
        <w:rPr>
          <w:rFonts w:ascii="Times New Roman" w:eastAsia="宋体" w:hAnsi="Times New Roman" w:cs="Times New Roman" w:hint="eastAsia"/>
          <w:b/>
          <w:kern w:val="0"/>
          <w:sz w:val="20"/>
          <w:szCs w:val="24"/>
        </w:rPr>
        <w:t>, etc.)</w:t>
      </w:r>
      <w:r w:rsidRPr="007E5D4C">
        <w:rPr>
          <w:rFonts w:ascii="Times New Roman" w:eastAsia="宋体" w:hAnsi="Times New Roman" w:cs="Times New Roman" w:hint="eastAsia"/>
          <w:b/>
          <w:kern w:val="0"/>
          <w:sz w:val="20"/>
          <w:szCs w:val="24"/>
        </w:rPr>
        <w:t>.</w:t>
      </w:r>
    </w:p>
    <w:p w:rsidR="007E5D4C" w:rsidRPr="00B2388E" w:rsidRDefault="007E5D4C" w:rsidP="00B2388E">
      <w:pPr>
        <w:pStyle w:val="af7"/>
        <w:widowControl/>
        <w:numPr>
          <w:ilvl w:val="0"/>
          <w:numId w:val="52"/>
        </w:numPr>
        <w:spacing w:after="180"/>
        <w:jc w:val="left"/>
        <w:rPr>
          <w:rFonts w:ascii="Arial" w:eastAsia="宋体" w:hAnsi="Arial" w:cs="Arial"/>
          <w:kern w:val="0"/>
          <w:sz w:val="20"/>
          <w:szCs w:val="24"/>
        </w:rPr>
      </w:pPr>
      <w:r w:rsidRPr="00B2388E">
        <w:rPr>
          <w:rFonts w:ascii="Arial" w:eastAsia="宋体" w:hAnsi="Arial" w:cs="Arial"/>
          <w:kern w:val="0"/>
          <w:sz w:val="20"/>
          <w:szCs w:val="24"/>
        </w:rPr>
        <w:t>Satellite assistance information</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T</w:t>
      </w:r>
      <w:r w:rsidRPr="007E5D4C">
        <w:rPr>
          <w:rFonts w:ascii="Times New Roman" w:eastAsia="宋体" w:hAnsi="Times New Roman" w:cs="Times New Roman" w:hint="eastAsia"/>
          <w:kern w:val="0"/>
          <w:sz w:val="20"/>
          <w:szCs w:val="24"/>
        </w:rPr>
        <w:t xml:space="preserve">he satellite assistance information could help the UE to adjust the SMTC </w:t>
      </w:r>
      <w:r w:rsidR="00414F7D">
        <w:rPr>
          <w:rFonts w:ascii="Times New Roman" w:eastAsia="宋体" w:hAnsi="Times New Roman" w:cs="Times New Roman" w:hint="eastAsia"/>
          <w:kern w:val="0"/>
          <w:sz w:val="20"/>
          <w:szCs w:val="24"/>
        </w:rPr>
        <w:t xml:space="preserve">that is actually measured by the UE </w:t>
      </w:r>
      <w:r w:rsidRPr="007E5D4C">
        <w:rPr>
          <w:rFonts w:ascii="Times New Roman" w:eastAsia="宋体" w:hAnsi="Times New Roman" w:cs="Times New Roman" w:hint="eastAsia"/>
          <w:kern w:val="0"/>
          <w:sz w:val="20"/>
          <w:szCs w:val="24"/>
        </w:rPr>
        <w:t xml:space="preserve">for NTN </w:t>
      </w:r>
      <w:r w:rsidRPr="007E5D4C">
        <w:rPr>
          <w:rFonts w:ascii="Times New Roman" w:eastAsia="宋体" w:hAnsi="Times New Roman" w:cs="Times New Roman"/>
          <w:kern w:val="0"/>
          <w:sz w:val="20"/>
          <w:szCs w:val="24"/>
        </w:rPr>
        <w:t>neighbor</w:t>
      </w:r>
      <w:r w:rsidRPr="007E5D4C">
        <w:rPr>
          <w:rFonts w:ascii="Times New Roman" w:eastAsia="宋体" w:hAnsi="Times New Roman" w:cs="Times New Roman" w:hint="eastAsia"/>
          <w:kern w:val="0"/>
          <w:sz w:val="20"/>
          <w:szCs w:val="24"/>
        </w:rPr>
        <w:t xml:space="preserve"> cell</w:t>
      </w:r>
      <w:r w:rsidR="00414F7D">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w:t>
      </w:r>
    </w:p>
    <w:p w:rsidR="007E5D4C" w:rsidRPr="00B2388E" w:rsidRDefault="007E5D4C" w:rsidP="00B2388E">
      <w:pPr>
        <w:pStyle w:val="af7"/>
        <w:widowControl/>
        <w:numPr>
          <w:ilvl w:val="1"/>
          <w:numId w:val="55"/>
        </w:numPr>
        <w:spacing w:after="180"/>
        <w:jc w:val="left"/>
        <w:rPr>
          <w:rFonts w:ascii="Arial" w:eastAsia="宋体" w:hAnsi="Arial" w:cs="Arial"/>
          <w:kern w:val="0"/>
          <w:sz w:val="20"/>
          <w:szCs w:val="24"/>
        </w:rPr>
      </w:pPr>
      <w:r w:rsidRPr="00B2388E">
        <w:rPr>
          <w:rFonts w:ascii="Arial" w:eastAsia="宋体" w:hAnsi="Arial" w:cs="Arial"/>
          <w:kern w:val="0"/>
          <w:sz w:val="20"/>
          <w:szCs w:val="24"/>
        </w:rPr>
        <w:t xml:space="preserve">Information needed </w:t>
      </w:r>
      <w:r w:rsidR="00414F7D">
        <w:rPr>
          <w:rFonts w:ascii="Arial" w:eastAsia="宋体" w:hAnsi="Arial" w:cs="Arial" w:hint="eastAsia"/>
          <w:kern w:val="0"/>
          <w:sz w:val="20"/>
          <w:szCs w:val="24"/>
        </w:rPr>
        <w:t xml:space="preserve">on </w:t>
      </w:r>
      <w:r w:rsidRPr="00B2388E">
        <w:rPr>
          <w:rFonts w:ascii="Arial" w:eastAsia="宋体" w:hAnsi="Arial" w:cs="Arial"/>
          <w:kern w:val="0"/>
          <w:sz w:val="20"/>
          <w:szCs w:val="24"/>
        </w:rPr>
        <w:t>satellite assistance information</w:t>
      </w:r>
    </w:p>
    <w:p w:rsidR="007E5D4C" w:rsidRPr="007E5D4C" w:rsidRDefault="007E5D4C" w:rsidP="00F4303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 xml:space="preserve">In </w:t>
      </w:r>
      <w:r w:rsidRPr="007E5D4C">
        <w:rPr>
          <w:rFonts w:ascii="Times New Roman" w:eastAsia="宋体" w:hAnsi="Times New Roman" w:cs="Times New Roman" w:hint="eastAsia"/>
          <w:kern w:val="0"/>
          <w:sz w:val="20"/>
          <w:szCs w:val="24"/>
        </w:rPr>
        <w:t>TS 38.3</w:t>
      </w:r>
      <w:r w:rsidR="003618E7">
        <w:rPr>
          <w:rFonts w:ascii="Times New Roman" w:eastAsia="宋体" w:hAnsi="Times New Roman" w:cs="Times New Roman" w:hint="eastAsia"/>
          <w:kern w:val="0"/>
          <w:sz w:val="20"/>
          <w:szCs w:val="24"/>
        </w:rPr>
        <w:t>3</w:t>
      </w:r>
      <w:r w:rsidRPr="007E5D4C">
        <w:rPr>
          <w:rFonts w:ascii="Times New Roman" w:eastAsia="宋体" w:hAnsi="Times New Roman" w:cs="Times New Roman" w:hint="eastAsia"/>
          <w:kern w:val="0"/>
          <w:sz w:val="20"/>
          <w:szCs w:val="24"/>
        </w:rPr>
        <w:t xml:space="preserve">1, the NR </w:t>
      </w:r>
      <w:r w:rsidRPr="007E5D4C">
        <w:rPr>
          <w:rFonts w:ascii="Times New Roman" w:eastAsia="Times New Roman" w:hAnsi="Times New Roman" w:cs="Times New Roman"/>
          <w:kern w:val="0"/>
          <w:sz w:val="20"/>
          <w:szCs w:val="24"/>
          <w:lang w:eastAsia="en-US"/>
        </w:rPr>
        <w:t>satellite assistance information</w:t>
      </w:r>
      <w:r w:rsidRPr="007E5D4C">
        <w:rPr>
          <w:rFonts w:ascii="Times New Roman" w:eastAsia="宋体" w:hAnsi="Times New Roman" w:cs="Times New Roman" w:hint="eastAsia"/>
          <w:kern w:val="0"/>
          <w:sz w:val="20"/>
          <w:szCs w:val="24"/>
        </w:rPr>
        <w:t xml:space="preserve"> is provided in SIB19, the assistance information for each NTN </w:t>
      </w:r>
      <w:r w:rsidRPr="007E5D4C">
        <w:rPr>
          <w:rFonts w:ascii="Times New Roman" w:eastAsia="宋体" w:hAnsi="Times New Roman" w:cs="Times New Roman"/>
          <w:kern w:val="0"/>
          <w:sz w:val="20"/>
          <w:szCs w:val="24"/>
        </w:rPr>
        <w:t>neighbor</w:t>
      </w:r>
      <w:r w:rsidRPr="007E5D4C">
        <w:rPr>
          <w:rFonts w:ascii="Times New Roman" w:eastAsia="宋体" w:hAnsi="Times New Roman" w:cs="Times New Roman" w:hint="eastAsia"/>
          <w:kern w:val="0"/>
          <w:sz w:val="20"/>
          <w:szCs w:val="24"/>
        </w:rPr>
        <w:t xml:space="preserve"> cell is as </w:t>
      </w:r>
      <w:r w:rsidR="003618E7" w:rsidRPr="007E5D4C">
        <w:rPr>
          <w:rFonts w:ascii="Times New Roman" w:eastAsia="宋体" w:hAnsi="Times New Roman" w:cs="Times New Roman" w:hint="eastAsia"/>
          <w:kern w:val="0"/>
          <w:sz w:val="20"/>
          <w:szCs w:val="24"/>
        </w:rPr>
        <w:t>follow</w:t>
      </w:r>
      <w:r w:rsidR="003618E7">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w:t>
      </w:r>
    </w:p>
    <w:tbl>
      <w:tblPr>
        <w:tblStyle w:val="44"/>
        <w:tblW w:w="0" w:type="auto"/>
        <w:tblLook w:val="04A0" w:firstRow="1" w:lastRow="0" w:firstColumn="1" w:lastColumn="0" w:noHBand="0" w:noVBand="1"/>
      </w:tblPr>
      <w:tblGrid>
        <w:gridCol w:w="9286"/>
      </w:tblGrid>
      <w:tr w:rsidR="007E5D4C" w:rsidRPr="007E5D4C" w:rsidTr="006C645B">
        <w:tc>
          <w:tcPr>
            <w:tcW w:w="9286" w:type="dxa"/>
          </w:tcPr>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highlight w:val="yellow"/>
                <w:lang w:val="en-GB" w:eastAsia="en-GB"/>
              </w:rPr>
              <w:t>NTN-NeighCellConfig</w:t>
            </w:r>
            <w:r w:rsidRPr="007E5D4C">
              <w:rPr>
                <w:rFonts w:ascii="Courier New" w:eastAsia="Times New Roman" w:hAnsi="Courier New" w:cs="Times New Roman"/>
                <w:noProof/>
                <w:kern w:val="0"/>
                <w:sz w:val="16"/>
                <w:szCs w:val="20"/>
                <w:lang w:val="en-GB" w:eastAsia="en-GB"/>
              </w:rPr>
              <w:t xml:space="preserve">-r17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ntn-Config</w:t>
            </w:r>
            <w:r w:rsidRPr="007E5D4C">
              <w:rPr>
                <w:rFonts w:ascii="Courier New" w:eastAsia="Times New Roman" w:hAnsi="Courier New" w:cs="Times New Roman"/>
                <w:noProof/>
                <w:kern w:val="0"/>
                <w:sz w:val="16"/>
                <w:szCs w:val="20"/>
                <w:lang w:val="en-GB" w:eastAsia="en-GB"/>
              </w:rPr>
              <w:t xml:space="preserve">-r17                           NTN-Config-r17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carrierFreq-r17                          ARFCN-ValueNR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physCellId-r17                           PhysCellId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NTN-Config-r17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bookmarkStart w:id="13" w:name="OLE_LINK153"/>
            <w:bookmarkStart w:id="14" w:name="OLE_LINK154"/>
            <w:bookmarkStart w:id="15" w:name="OLE_LINK167"/>
            <w:bookmarkStart w:id="16" w:name="OLE_LINK168"/>
            <w:r w:rsidRPr="007E5D4C">
              <w:rPr>
                <w:rFonts w:ascii="Courier New" w:eastAsia="Times New Roman" w:hAnsi="Courier New" w:cs="Times New Roman"/>
                <w:noProof/>
                <w:kern w:val="0"/>
                <w:sz w:val="16"/>
                <w:szCs w:val="20"/>
                <w:highlight w:val="yellow"/>
                <w:lang w:val="en-GB" w:eastAsia="en-GB"/>
              </w:rPr>
              <w:t>epochTime</w:t>
            </w:r>
            <w:bookmarkEnd w:id="13"/>
            <w:bookmarkEnd w:id="14"/>
            <w:bookmarkEnd w:id="15"/>
            <w:bookmarkEnd w:id="16"/>
            <w:r w:rsidRPr="007E5D4C">
              <w:rPr>
                <w:rFonts w:ascii="Courier New" w:eastAsia="Times New Roman" w:hAnsi="Courier New" w:cs="Times New Roman"/>
                <w:noProof/>
                <w:kern w:val="0"/>
                <w:sz w:val="16"/>
                <w:szCs w:val="20"/>
                <w:lang w:val="en-GB" w:eastAsia="en-GB"/>
              </w:rPr>
              <w:t xml:space="preserve">-r17                  EpochTime-r17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ntn-UlSyncValidityDuration-r17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s5, s10, s15, s20, s25, s30, s35,</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s40, s45, s50, s55, s60, s120, s180, s240, s900}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Cond SIB19</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cellSpecificKoffset-r17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 xml:space="preserve">(1..1023)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kmac</w:t>
            </w:r>
            <w:r w:rsidRPr="007E5D4C">
              <w:rPr>
                <w:rFonts w:ascii="Courier New" w:eastAsia="Times New Roman" w:hAnsi="Courier New" w:cs="Times New Roman"/>
                <w:noProof/>
                <w:kern w:val="0"/>
                <w:sz w:val="16"/>
                <w:szCs w:val="20"/>
                <w:lang w:val="en-GB" w:eastAsia="en-GB"/>
              </w:rPr>
              <w:t xml:space="preserve">-r17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 xml:space="preserve">(1..512)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ta-Info</w:t>
            </w:r>
            <w:r w:rsidRPr="007E5D4C">
              <w:rPr>
                <w:rFonts w:ascii="Courier New" w:eastAsia="Times New Roman" w:hAnsi="Courier New" w:cs="Times New Roman"/>
                <w:noProof/>
                <w:kern w:val="0"/>
                <w:sz w:val="16"/>
                <w:szCs w:val="20"/>
                <w:lang w:val="en-GB" w:eastAsia="en-GB"/>
              </w:rPr>
              <w:t xml:space="preserve">-r17                    TA-Info-r17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bookmarkStart w:id="17" w:name="OLE_LINK2"/>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green"/>
                <w:lang w:val="en-GB" w:eastAsia="en-GB"/>
              </w:rPr>
              <w:t>ntn-PolarizationDL</w:t>
            </w:r>
            <w:r w:rsidRPr="007E5D4C">
              <w:rPr>
                <w:rFonts w:ascii="Courier New" w:eastAsia="Times New Roman" w:hAnsi="Courier New" w:cs="Times New Roman"/>
                <w:noProof/>
                <w:kern w:val="0"/>
                <w:sz w:val="16"/>
                <w:szCs w:val="20"/>
                <w:lang w:val="en-GB" w:eastAsia="en-GB"/>
              </w:rPr>
              <w:t xml:space="preserve">-r17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xml:space="preserve"> {rhcp,lhcp,linear}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ntn-PolarizationUL-r17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xml:space="preserve"> {rhcp,lhcp,line</w:t>
            </w:r>
            <w:bookmarkEnd w:id="17"/>
            <w:r w:rsidRPr="007E5D4C">
              <w:rPr>
                <w:rFonts w:ascii="Courier New" w:eastAsia="Times New Roman" w:hAnsi="Courier New" w:cs="Times New Roman"/>
                <w:noProof/>
                <w:kern w:val="0"/>
                <w:sz w:val="16"/>
                <w:szCs w:val="20"/>
                <w:lang w:val="en-GB" w:eastAsia="en-GB"/>
              </w:rPr>
              <w:t xml:space="preserve">ar}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ephemerisInfo-r17              EphemerisInfo-r17</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ta-Report-r17                  </w:t>
            </w:r>
            <w:r w:rsidRPr="007E5D4C">
              <w:rPr>
                <w:rFonts w:ascii="Courier New" w:eastAsia="Times New Roman" w:hAnsi="Courier New" w:cs="Times New Roman"/>
                <w:noProof/>
                <w:color w:val="993366"/>
                <w:kern w:val="0"/>
                <w:sz w:val="16"/>
                <w:szCs w:val="20"/>
                <w:lang w:val="en-GB" w:eastAsia="en-GB"/>
              </w:rPr>
              <w:t>ENUMERATED</w:t>
            </w:r>
            <w:r w:rsidRPr="007E5D4C">
              <w:rPr>
                <w:rFonts w:ascii="Courier New" w:eastAsia="Times New Roman" w:hAnsi="Courier New" w:cs="Times New Roman"/>
                <w:noProof/>
                <w:kern w:val="0"/>
                <w:sz w:val="16"/>
                <w:szCs w:val="20"/>
                <w:lang w:val="en-GB" w:eastAsia="en-GB"/>
              </w:rPr>
              <w:t xml:space="preserve"> {enabled}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EpochTime-r17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sfn-r17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(0..1023),</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subFrameNR-r17                 </w:t>
            </w:r>
            <w:r w:rsidRPr="007E5D4C">
              <w:rPr>
                <w:rFonts w:ascii="Courier New" w:eastAsia="Times New Roman" w:hAnsi="Courier New" w:cs="Times New Roman"/>
                <w:noProof/>
                <w:color w:val="993366"/>
                <w:kern w:val="0"/>
                <w:sz w:val="16"/>
                <w:szCs w:val="20"/>
                <w:lang w:val="en-GB" w:eastAsia="en-GB"/>
              </w:rPr>
              <w:t>INTEGER</w:t>
            </w:r>
            <w:r w:rsidRPr="007E5D4C">
              <w:rPr>
                <w:rFonts w:ascii="Courier New" w:eastAsia="Times New Roman" w:hAnsi="Courier New" w:cs="Times New Roman"/>
                <w:noProof/>
                <w:kern w:val="0"/>
                <w:sz w:val="16"/>
                <w:szCs w:val="20"/>
                <w:lang w:val="en-GB" w:eastAsia="en-GB"/>
              </w:rPr>
              <w:t>(0..9)</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TA-Info-r17 ::=                 </w:t>
            </w:r>
            <w:r w:rsidRPr="007E5D4C">
              <w:rPr>
                <w:rFonts w:ascii="Courier New" w:eastAsia="Times New Roman" w:hAnsi="Courier New" w:cs="Times New Roman"/>
                <w:noProof/>
                <w:color w:val="993366"/>
                <w:kern w:val="0"/>
                <w:sz w:val="16"/>
                <w:szCs w:val="20"/>
                <w:lang w:val="en-GB" w:eastAsia="en-GB"/>
              </w:rPr>
              <w:t>SEQUENCE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highlight w:val="yellow"/>
                <w:lang w:val="en-GB" w:eastAsia="en-GB"/>
              </w:rPr>
            </w:pP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kern w:val="0"/>
                <w:sz w:val="16"/>
                <w:szCs w:val="20"/>
                <w:highlight w:val="yellow"/>
                <w:lang w:val="en-GB" w:eastAsia="en-GB"/>
              </w:rPr>
              <w:t xml:space="preserve">ta-Common-r17                  </w:t>
            </w:r>
            <w:r w:rsidRPr="007E5D4C">
              <w:rPr>
                <w:rFonts w:ascii="Courier New" w:eastAsia="Times New Roman" w:hAnsi="Courier New" w:cs="Times New Roman"/>
                <w:noProof/>
                <w:color w:val="993366"/>
                <w:kern w:val="0"/>
                <w:sz w:val="16"/>
                <w:szCs w:val="20"/>
                <w:highlight w:val="yellow"/>
                <w:lang w:val="en-GB" w:eastAsia="en-GB"/>
              </w:rPr>
              <w:t>INTEGER</w:t>
            </w:r>
            <w:r w:rsidRPr="007E5D4C">
              <w:rPr>
                <w:rFonts w:ascii="Courier New" w:eastAsia="Times New Roman" w:hAnsi="Courier New" w:cs="Times New Roman"/>
                <w:noProof/>
                <w:kern w:val="0"/>
                <w:sz w:val="16"/>
                <w:szCs w:val="20"/>
                <w:highlight w:val="yellow"/>
                <w:lang w:val="en-GB" w:eastAsia="en-GB"/>
              </w:rPr>
              <w:t>(0..66485757),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highlight w:val="yellow"/>
                <w:lang w:val="en-GB" w:eastAsia="en-GB"/>
              </w:rPr>
            </w:pPr>
            <w:r w:rsidRPr="007E5D4C">
              <w:rPr>
                <w:rFonts w:ascii="Courier New" w:eastAsia="Times New Roman" w:hAnsi="Courier New" w:cs="Times New Roman"/>
                <w:noProof/>
                <w:kern w:val="0"/>
                <w:sz w:val="16"/>
                <w:szCs w:val="20"/>
                <w:highlight w:val="yellow"/>
                <w:lang w:val="en-GB" w:eastAsia="en-GB"/>
              </w:rPr>
              <w:t xml:space="preserve">    ta-CommonDrift-r17             </w:t>
            </w:r>
            <w:r w:rsidRPr="007E5D4C">
              <w:rPr>
                <w:rFonts w:ascii="Courier New" w:eastAsia="Times New Roman" w:hAnsi="Courier New" w:cs="Times New Roman"/>
                <w:noProof/>
                <w:color w:val="993366"/>
                <w:kern w:val="0"/>
                <w:sz w:val="16"/>
                <w:szCs w:val="20"/>
                <w:highlight w:val="yellow"/>
                <w:lang w:val="en-GB" w:eastAsia="en-GB"/>
              </w:rPr>
              <w:t>INTEGER</w:t>
            </w:r>
            <w:r w:rsidRPr="007E5D4C">
              <w:rPr>
                <w:rFonts w:ascii="Courier New" w:eastAsia="Times New Roman" w:hAnsi="Courier New" w:cs="Times New Roman"/>
                <w:noProof/>
                <w:kern w:val="0"/>
                <w:sz w:val="16"/>
                <w:szCs w:val="20"/>
                <w:highlight w:val="yellow"/>
                <w:lang w:val="en-GB" w:eastAsia="en-GB"/>
              </w:rPr>
              <w:t>(-</w:t>
            </w:r>
            <w:r w:rsidRPr="007E5D4C">
              <w:rPr>
                <w:rFonts w:ascii="Courier New" w:eastAsia="等线" w:hAnsi="Courier New" w:cs="Times New Roman"/>
                <w:noProof/>
                <w:kern w:val="0"/>
                <w:sz w:val="16"/>
                <w:szCs w:val="20"/>
                <w:highlight w:val="yellow"/>
                <w:lang w:val="en-GB" w:eastAsia="en-GB"/>
              </w:rPr>
              <w:t>257303</w:t>
            </w:r>
            <w:r w:rsidRPr="007E5D4C">
              <w:rPr>
                <w:rFonts w:ascii="Courier New" w:eastAsia="Times New Roman" w:hAnsi="Courier New" w:cs="Times New Roman"/>
                <w:noProof/>
                <w:kern w:val="0"/>
                <w:sz w:val="16"/>
                <w:szCs w:val="20"/>
                <w:highlight w:val="yellow"/>
                <w:lang w:val="en-GB" w:eastAsia="en-GB"/>
              </w:rPr>
              <w:t>..</w:t>
            </w:r>
            <w:r w:rsidRPr="007E5D4C">
              <w:rPr>
                <w:rFonts w:ascii="Courier New" w:eastAsia="等线" w:hAnsi="Courier New" w:cs="Times New Roman"/>
                <w:noProof/>
                <w:kern w:val="0"/>
                <w:sz w:val="16"/>
                <w:szCs w:val="20"/>
                <w:highlight w:val="yellow"/>
                <w:lang w:val="en-GB" w:eastAsia="en-GB"/>
              </w:rPr>
              <w:t>257303</w:t>
            </w:r>
            <w:r w:rsidRPr="007E5D4C">
              <w:rPr>
                <w:rFonts w:ascii="Courier New" w:eastAsia="Times New Roman" w:hAnsi="Courier New" w:cs="Times New Roman"/>
                <w:noProof/>
                <w:kern w:val="0"/>
                <w:sz w:val="16"/>
                <w:szCs w:val="20"/>
                <w:highlight w:val="yellow"/>
                <w:lang w:val="en-GB" w:eastAsia="en-GB"/>
              </w:rPr>
              <w:t xml:space="preserve">)                                                 </w:t>
            </w:r>
            <w:r w:rsidRPr="007E5D4C">
              <w:rPr>
                <w:rFonts w:ascii="Courier New" w:eastAsia="Times New Roman" w:hAnsi="Courier New" w:cs="Times New Roman"/>
                <w:noProof/>
                <w:color w:val="993366"/>
                <w:kern w:val="0"/>
                <w:sz w:val="16"/>
                <w:szCs w:val="20"/>
                <w:highlight w:val="yellow"/>
                <w:lang w:val="en-GB" w:eastAsia="en-GB"/>
              </w:rPr>
              <w:t>OPTIONAL</w:t>
            </w:r>
            <w:r w:rsidRPr="007E5D4C">
              <w:rPr>
                <w:rFonts w:ascii="Courier New" w:eastAsia="Times New Roman" w:hAnsi="Courier New" w:cs="Times New Roman"/>
                <w:noProof/>
                <w:kern w:val="0"/>
                <w:sz w:val="16"/>
                <w:szCs w:val="20"/>
                <w:highlight w:val="yellow"/>
                <w:lang w:val="en-GB" w:eastAsia="en-GB"/>
              </w:rPr>
              <w:t xml:space="preserve">,  </w:t>
            </w:r>
            <w:r w:rsidRPr="007E5D4C">
              <w:rPr>
                <w:rFonts w:ascii="Courier New" w:eastAsia="Times New Roman" w:hAnsi="Courier New" w:cs="Times New Roman"/>
                <w:noProof/>
                <w:color w:val="808080"/>
                <w:kern w:val="0"/>
                <w:sz w:val="16"/>
                <w:szCs w:val="20"/>
                <w:highlight w:val="yellow"/>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val="en-GB" w:eastAsia="en-GB"/>
              </w:rPr>
            </w:pPr>
            <w:r w:rsidRPr="007E5D4C">
              <w:rPr>
                <w:rFonts w:ascii="Courier New" w:eastAsia="Times New Roman" w:hAnsi="Courier New" w:cs="Times New Roman"/>
                <w:noProof/>
                <w:kern w:val="0"/>
                <w:sz w:val="16"/>
                <w:szCs w:val="20"/>
                <w:highlight w:val="yellow"/>
                <w:lang w:val="en-GB" w:eastAsia="en-GB"/>
              </w:rPr>
              <w:t xml:space="preserve">    ta-CommonDriftVariant-r17      </w:t>
            </w:r>
            <w:r w:rsidRPr="007E5D4C">
              <w:rPr>
                <w:rFonts w:ascii="Courier New" w:eastAsia="Times New Roman" w:hAnsi="Courier New" w:cs="Times New Roman"/>
                <w:noProof/>
                <w:color w:val="993366"/>
                <w:kern w:val="0"/>
                <w:sz w:val="16"/>
                <w:szCs w:val="20"/>
                <w:highlight w:val="yellow"/>
                <w:lang w:val="en-GB" w:eastAsia="en-GB"/>
              </w:rPr>
              <w:t>INTEGER</w:t>
            </w:r>
            <w:r w:rsidRPr="007E5D4C">
              <w:rPr>
                <w:rFonts w:ascii="Courier New" w:eastAsia="Times New Roman" w:hAnsi="Courier New" w:cs="Times New Roman"/>
                <w:noProof/>
                <w:kern w:val="0"/>
                <w:sz w:val="16"/>
                <w:szCs w:val="20"/>
                <w:highlight w:val="yellow"/>
                <w:lang w:val="en-GB" w:eastAsia="en-GB"/>
              </w:rPr>
              <w:t>(0..</w:t>
            </w:r>
            <w:r w:rsidRPr="007E5D4C">
              <w:rPr>
                <w:rFonts w:ascii="Courier New" w:eastAsia="等线" w:hAnsi="Courier New" w:cs="Times New Roman"/>
                <w:noProof/>
                <w:kern w:val="0"/>
                <w:sz w:val="16"/>
                <w:szCs w:val="20"/>
                <w:highlight w:val="yellow"/>
                <w:lang w:val="en-GB" w:eastAsia="en-GB"/>
              </w:rPr>
              <w:t>28949</w:t>
            </w:r>
            <w:r w:rsidRPr="007E5D4C">
              <w:rPr>
                <w:rFonts w:ascii="Courier New" w:eastAsia="Times New Roman" w:hAnsi="Courier New" w:cs="Times New Roman"/>
                <w:noProof/>
                <w:kern w:val="0"/>
                <w:sz w:val="16"/>
                <w:szCs w:val="20"/>
                <w:highlight w:val="yellow"/>
                <w:lang w:val="en-GB" w:eastAsia="en-GB"/>
              </w:rPr>
              <w:t>)</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993366"/>
                <w:kern w:val="0"/>
                <w:sz w:val="16"/>
                <w:szCs w:val="20"/>
                <w:lang w:val="en-GB" w:eastAsia="en-GB"/>
              </w:rPr>
              <w:t>OPTIONAL</w:t>
            </w:r>
            <w:r w:rsidRPr="007E5D4C">
              <w:rPr>
                <w:rFonts w:ascii="Courier New" w:eastAsia="Times New Roman" w:hAnsi="Courier New" w:cs="Times New Roman"/>
                <w:noProof/>
                <w:kern w:val="0"/>
                <w:sz w:val="16"/>
                <w:szCs w:val="20"/>
                <w:lang w:val="en-GB" w:eastAsia="en-GB"/>
              </w:rPr>
              <w:t xml:space="preserve">   </w:t>
            </w:r>
            <w:r w:rsidRPr="007E5D4C">
              <w:rPr>
                <w:rFonts w:ascii="Courier New" w:eastAsia="Times New Roman" w:hAnsi="Courier New" w:cs="Times New Roman"/>
                <w:noProof/>
                <w:color w:val="808080"/>
                <w:kern w:val="0"/>
                <w:sz w:val="16"/>
                <w:szCs w:val="20"/>
                <w:lang w:val="en-GB" w:eastAsia="en-GB"/>
              </w:rPr>
              <w:t>-- Need 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rPr>
            </w:pPr>
            <w:r w:rsidRPr="007E5D4C">
              <w:rPr>
                <w:rFonts w:ascii="Courier New" w:eastAsia="Times New Roman" w:hAnsi="Courier New" w:cs="Times New Roman"/>
                <w:noProof/>
                <w:kern w:val="0"/>
                <w:sz w:val="16"/>
                <w:szCs w:val="20"/>
                <w:lang w:val="en-GB" w:eastAsia="en-GB"/>
              </w:rPr>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highlight w:val="yellow"/>
                <w:lang w:val="en-GB" w:eastAsia="en-GB"/>
              </w:rPr>
              <w:t>EphemerisInfo</w:t>
            </w:r>
            <w:r w:rsidRPr="007E5D4C">
              <w:rPr>
                <w:rFonts w:ascii="Courier New" w:eastAsia="Times New Roman" w:hAnsi="Courier New" w:cs="Times New Roman"/>
                <w:noProof/>
                <w:kern w:val="0"/>
                <w:sz w:val="16"/>
                <w:szCs w:val="20"/>
                <w:lang w:val="en-GB" w:eastAsia="en-GB"/>
              </w:rPr>
              <w:t xml:space="preserve">-r17 ::=          </w:t>
            </w:r>
            <w:r w:rsidRPr="007E5D4C">
              <w:rPr>
                <w:rFonts w:ascii="Courier New" w:eastAsia="Times New Roman" w:hAnsi="Courier New" w:cs="Times New Roman"/>
                <w:noProof/>
                <w:color w:val="993366"/>
                <w:kern w:val="0"/>
                <w:sz w:val="16"/>
                <w:szCs w:val="20"/>
                <w:lang w:val="en-GB" w:eastAsia="en-GB"/>
              </w:rPr>
              <w:t>CHOICE</w:t>
            </w:r>
            <w:r w:rsidRPr="007E5D4C">
              <w:rPr>
                <w:rFonts w:ascii="Courier New" w:eastAsia="Times New Roman" w:hAnsi="Courier New" w:cs="Times New Roman"/>
                <w:noProof/>
                <w:kern w:val="0"/>
                <w:sz w:val="16"/>
                <w:szCs w:val="20"/>
                <w:lang w:val="en-GB" w:eastAsia="en-GB"/>
              </w:rPr>
              <w:t xml:space="preserv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positionVelocity-r17           PositionVelocity-r17,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7E5D4C">
              <w:rPr>
                <w:rFonts w:ascii="Courier New" w:eastAsia="Times New Roman" w:hAnsi="Courier New" w:cs="Times New Roman"/>
                <w:noProof/>
                <w:kern w:val="0"/>
                <w:sz w:val="16"/>
                <w:szCs w:val="20"/>
                <w:lang w:val="en-GB" w:eastAsia="en-GB"/>
              </w:rPr>
              <w:t xml:space="preserve">    orbital-r17                    Orbital-r17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lang w:val="en-GB"/>
              </w:rPr>
            </w:pPr>
            <w:r w:rsidRPr="007E5D4C">
              <w:rPr>
                <w:rFonts w:ascii="Courier New" w:eastAsia="Times New Roman" w:hAnsi="Courier New" w:cs="Times New Roman"/>
                <w:noProof/>
                <w:kern w:val="0"/>
                <w:sz w:val="16"/>
                <w:szCs w:val="20"/>
                <w:lang w:val="en-GB" w:eastAsia="en-GB"/>
              </w:rPr>
              <w:t>}</w:t>
            </w:r>
          </w:p>
        </w:tc>
      </w:tr>
    </w:tbl>
    <w:p w:rsidR="007E5D4C" w:rsidRPr="007E5D4C" w:rsidRDefault="007E5D4C" w:rsidP="00B2388E">
      <w:pPr>
        <w:widowControl/>
        <w:spacing w:before="180"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lastRenderedPageBreak/>
        <w:t xml:space="preserve">We </w:t>
      </w:r>
      <w:r w:rsidRPr="007E5D4C">
        <w:rPr>
          <w:rFonts w:ascii="Times New Roman" w:eastAsia="宋体" w:hAnsi="Times New Roman" w:cs="Times New Roman" w:hint="eastAsia"/>
          <w:kern w:val="0"/>
          <w:sz w:val="20"/>
          <w:szCs w:val="24"/>
        </w:rPr>
        <w:t xml:space="preserve">can conclude that besides the information </w:t>
      </w:r>
      <w:r w:rsidR="00171870">
        <w:rPr>
          <w:rFonts w:ascii="Times New Roman" w:eastAsia="宋体" w:hAnsi="Times New Roman" w:cs="Times New Roman" w:hint="eastAsia"/>
          <w:kern w:val="0"/>
          <w:sz w:val="20"/>
          <w:szCs w:val="24"/>
        </w:rPr>
        <w:t xml:space="preserve">needed by the </w:t>
      </w:r>
      <w:r w:rsidRPr="007E5D4C">
        <w:rPr>
          <w:rFonts w:ascii="Times New Roman" w:eastAsia="宋体" w:hAnsi="Times New Roman" w:cs="Times New Roman" w:hint="eastAsia"/>
          <w:kern w:val="0"/>
          <w:sz w:val="20"/>
          <w:szCs w:val="24"/>
        </w:rPr>
        <w:t>UE for SMTC adjust</w:t>
      </w:r>
      <w:r w:rsidR="00171870">
        <w:rPr>
          <w:rFonts w:ascii="Times New Roman" w:eastAsia="宋体" w:hAnsi="Times New Roman" w:cs="Times New Roman" w:hint="eastAsia"/>
          <w:kern w:val="0"/>
          <w:sz w:val="20"/>
          <w:szCs w:val="24"/>
        </w:rPr>
        <w:t>ment</w:t>
      </w:r>
      <w:r w:rsidRPr="007E5D4C">
        <w:rPr>
          <w:rFonts w:ascii="Times New Roman" w:eastAsia="宋体" w:hAnsi="Times New Roman" w:cs="Times New Roman" w:hint="eastAsia"/>
          <w:kern w:val="0"/>
          <w:sz w:val="20"/>
          <w:szCs w:val="24"/>
        </w:rPr>
        <w:t xml:space="preserve"> (i.e. </w:t>
      </w:r>
      <w:proofErr w:type="spellStart"/>
      <w:r w:rsidRPr="007E5D4C">
        <w:rPr>
          <w:rFonts w:ascii="Times New Roman" w:eastAsia="宋体" w:hAnsi="Times New Roman" w:cs="Times New Roman"/>
          <w:kern w:val="0"/>
          <w:sz w:val="20"/>
          <w:szCs w:val="24"/>
        </w:rPr>
        <w:t>epochTime</w:t>
      </w:r>
      <w:proofErr w:type="spellEnd"/>
      <w:r w:rsidRPr="007E5D4C">
        <w:rPr>
          <w:rFonts w:ascii="Times New Roman" w:eastAsia="宋体" w:hAnsi="Times New Roman" w:cs="Times New Roman" w:hint="eastAsia"/>
          <w:kern w:val="0"/>
          <w:sz w:val="20"/>
          <w:szCs w:val="24"/>
        </w:rPr>
        <w:t xml:space="preserve">, </w:t>
      </w:r>
      <w:proofErr w:type="spellStart"/>
      <w:r w:rsidRPr="007E5D4C">
        <w:rPr>
          <w:rFonts w:ascii="Times New Roman" w:eastAsia="宋体" w:hAnsi="Times New Roman" w:cs="Times New Roman"/>
          <w:kern w:val="0"/>
          <w:sz w:val="20"/>
          <w:szCs w:val="24"/>
        </w:rPr>
        <w:t>kmac</w:t>
      </w:r>
      <w:proofErr w:type="spellEnd"/>
      <w:r w:rsidRPr="007E5D4C">
        <w:rPr>
          <w:rFonts w:ascii="Times New Roman" w:eastAsia="宋体" w:hAnsi="Times New Roman" w:cs="Times New Roman" w:hint="eastAsia"/>
          <w:kern w:val="0"/>
          <w:sz w:val="20"/>
          <w:szCs w:val="24"/>
        </w:rPr>
        <w:t>,</w:t>
      </w:r>
      <w:r w:rsidRPr="007E5D4C">
        <w:rPr>
          <w:rFonts w:ascii="Times New Roman" w:eastAsia="Times New Roman" w:hAnsi="Times New Roman" w:cs="Times New Roman"/>
          <w:kern w:val="0"/>
          <w:sz w:val="20"/>
          <w:szCs w:val="24"/>
          <w:lang w:eastAsia="en-US"/>
        </w:rPr>
        <w:t xml:space="preserve"> </w:t>
      </w:r>
      <w:r w:rsidRPr="007E5D4C">
        <w:rPr>
          <w:rFonts w:ascii="Times New Roman" w:eastAsia="宋体" w:hAnsi="Times New Roman" w:cs="Times New Roman"/>
          <w:kern w:val="0"/>
          <w:sz w:val="20"/>
          <w:szCs w:val="24"/>
        </w:rPr>
        <w:t>ta-</w:t>
      </w:r>
      <w:proofErr w:type="gramStart"/>
      <w:r w:rsidRPr="007E5D4C">
        <w:rPr>
          <w:rFonts w:ascii="Times New Roman" w:eastAsia="宋体" w:hAnsi="Times New Roman" w:cs="Times New Roman"/>
          <w:kern w:val="0"/>
          <w:sz w:val="20"/>
          <w:szCs w:val="24"/>
        </w:rPr>
        <w:t>Info</w:t>
      </w:r>
      <w:r w:rsidRPr="007E5D4C">
        <w:rPr>
          <w:rFonts w:ascii="Times New Roman" w:eastAsia="宋体" w:hAnsi="Times New Roman" w:cs="Times New Roman" w:hint="eastAsia"/>
          <w:kern w:val="0"/>
          <w:sz w:val="20"/>
          <w:szCs w:val="24"/>
        </w:rPr>
        <w:t xml:space="preserve"> ,</w:t>
      </w:r>
      <w:proofErr w:type="gramEnd"/>
      <w:r w:rsidRPr="007E5D4C">
        <w:rPr>
          <w:rFonts w:ascii="Times New Roman" w:eastAsia="Times New Roman" w:hAnsi="Times New Roman" w:cs="Times New Roman"/>
          <w:kern w:val="0"/>
          <w:sz w:val="20"/>
          <w:szCs w:val="24"/>
          <w:lang w:eastAsia="en-US"/>
        </w:rPr>
        <w:t xml:space="preserve"> </w:t>
      </w:r>
      <w:proofErr w:type="spellStart"/>
      <w:r w:rsidRPr="007E5D4C">
        <w:rPr>
          <w:rFonts w:ascii="Times New Roman" w:eastAsia="宋体" w:hAnsi="Times New Roman" w:cs="Times New Roman"/>
          <w:kern w:val="0"/>
          <w:sz w:val="20"/>
          <w:szCs w:val="24"/>
        </w:rPr>
        <w:t>ephemerisInfo</w:t>
      </w:r>
      <w:proofErr w:type="spellEnd"/>
      <w:r w:rsidRPr="007E5D4C">
        <w:rPr>
          <w:rFonts w:ascii="Times New Roman" w:eastAsia="宋体" w:hAnsi="Times New Roman" w:cs="Times New Roman" w:hint="eastAsia"/>
          <w:kern w:val="0"/>
          <w:sz w:val="20"/>
          <w:szCs w:val="24"/>
        </w:rPr>
        <w:t>), NR NTN-</w:t>
      </w:r>
      <w:proofErr w:type="spellStart"/>
      <w:r w:rsidRPr="007E5D4C">
        <w:rPr>
          <w:rFonts w:ascii="Times New Roman" w:eastAsia="宋体" w:hAnsi="Times New Roman" w:cs="Times New Roman" w:hint="eastAsia"/>
          <w:kern w:val="0"/>
          <w:sz w:val="20"/>
          <w:szCs w:val="24"/>
        </w:rPr>
        <w:t>Config</w:t>
      </w:r>
      <w:proofErr w:type="spellEnd"/>
      <w:r w:rsidRPr="007E5D4C">
        <w:rPr>
          <w:rFonts w:ascii="Times New Roman" w:eastAsia="宋体" w:hAnsi="Times New Roman" w:cs="Times New Roman" w:hint="eastAsia"/>
          <w:kern w:val="0"/>
          <w:sz w:val="20"/>
          <w:szCs w:val="24"/>
        </w:rPr>
        <w:t xml:space="preserve"> could also provide</w:t>
      </w:r>
      <w:r w:rsidRPr="007E5D4C">
        <w:rPr>
          <w:rFonts w:ascii="Times New Roman" w:eastAsia="宋体" w:hAnsi="Times New Roman" w:cs="Times New Roman" w:hint="eastAsia"/>
          <w:i/>
          <w:kern w:val="0"/>
          <w:sz w:val="20"/>
          <w:szCs w:val="24"/>
        </w:rPr>
        <w:t xml:space="preserve"> </w:t>
      </w:r>
      <w:proofErr w:type="spellStart"/>
      <w:r w:rsidRPr="007E5D4C">
        <w:rPr>
          <w:rFonts w:ascii="Times New Roman" w:eastAsia="宋体" w:hAnsi="Times New Roman" w:cs="Times New Roman"/>
          <w:i/>
          <w:kern w:val="0"/>
          <w:sz w:val="20"/>
          <w:szCs w:val="24"/>
        </w:rPr>
        <w:t>ntn-UlSyncValidityDuration</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proofErr w:type="spellStart"/>
      <w:r w:rsidRPr="007E5D4C">
        <w:rPr>
          <w:rFonts w:ascii="Times New Roman" w:eastAsia="宋体" w:hAnsi="Times New Roman" w:cs="Times New Roman"/>
          <w:i/>
          <w:kern w:val="0"/>
          <w:sz w:val="20"/>
          <w:szCs w:val="24"/>
        </w:rPr>
        <w:t>cellSpecificKoffset</w:t>
      </w:r>
      <w:proofErr w:type="spellEnd"/>
      <w:r w:rsidRPr="007E5D4C">
        <w:rPr>
          <w:rFonts w:ascii="Times New Roman" w:eastAsia="宋体" w:hAnsi="Times New Roman" w:cs="Times New Roman" w:hint="eastAsia"/>
          <w:i/>
          <w:kern w:val="0"/>
          <w:sz w:val="20"/>
          <w:szCs w:val="24"/>
        </w:rPr>
        <w:t>/</w:t>
      </w:r>
      <w:proofErr w:type="spellStart"/>
      <w:r w:rsidRPr="007E5D4C">
        <w:rPr>
          <w:rFonts w:ascii="Times New Roman" w:eastAsia="宋体" w:hAnsi="Times New Roman" w:cs="Times New Roman"/>
          <w:i/>
          <w:kern w:val="0"/>
          <w:sz w:val="20"/>
          <w:szCs w:val="24"/>
        </w:rPr>
        <w:t>ntn-PolarizationDL</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proofErr w:type="spellStart"/>
      <w:r w:rsidRPr="007E5D4C">
        <w:rPr>
          <w:rFonts w:ascii="Times New Roman" w:eastAsia="宋体" w:hAnsi="Times New Roman" w:cs="Times New Roman"/>
          <w:i/>
          <w:kern w:val="0"/>
          <w:sz w:val="20"/>
          <w:szCs w:val="24"/>
        </w:rPr>
        <w:t>ntn-PolarizationUL</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r w:rsidRPr="007E5D4C">
        <w:rPr>
          <w:rFonts w:ascii="Times New Roman" w:eastAsia="宋体" w:hAnsi="Times New Roman" w:cs="Times New Roman"/>
          <w:i/>
          <w:kern w:val="0"/>
          <w:sz w:val="20"/>
          <w:szCs w:val="24"/>
        </w:rPr>
        <w:t>ta-Report</w:t>
      </w:r>
      <w:r w:rsidRPr="007E5D4C">
        <w:rPr>
          <w:rFonts w:ascii="Times New Roman" w:eastAsia="宋体" w:hAnsi="Times New Roman" w:cs="Times New Roman" w:hint="eastAsia"/>
          <w:kern w:val="0"/>
          <w:sz w:val="20"/>
          <w:szCs w:val="24"/>
        </w:rPr>
        <w:t xml:space="preserve"> additionally from the </w:t>
      </w:r>
      <w:r w:rsidRPr="007E5D4C">
        <w:rPr>
          <w:rFonts w:ascii="Times New Roman" w:eastAsia="宋体" w:hAnsi="Times New Roman" w:cs="Times New Roman"/>
          <w:kern w:val="0"/>
          <w:sz w:val="20"/>
          <w:szCs w:val="24"/>
        </w:rPr>
        <w:t>signaling</w:t>
      </w:r>
      <w:r w:rsidRPr="007E5D4C">
        <w:rPr>
          <w:rFonts w:ascii="Times New Roman" w:eastAsia="宋体" w:hAnsi="Times New Roman" w:cs="Times New Roman" w:hint="eastAsia"/>
          <w:kern w:val="0"/>
          <w:sz w:val="20"/>
          <w:szCs w:val="24"/>
        </w:rPr>
        <w:t xml:space="preserve"> structure point view. </w:t>
      </w:r>
      <w:r w:rsidR="00E05F45">
        <w:rPr>
          <w:rFonts w:ascii="Times New Roman" w:eastAsia="宋体" w:hAnsi="Times New Roman" w:cs="Times New Roman" w:hint="eastAsia"/>
          <w:kern w:val="0"/>
          <w:sz w:val="20"/>
          <w:szCs w:val="24"/>
        </w:rPr>
        <w:t>By contrast,</w:t>
      </w:r>
      <w:r w:rsidR="00E05F45"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the </w:t>
      </w:r>
      <w:proofErr w:type="spellStart"/>
      <w:r w:rsidRPr="007E5D4C">
        <w:rPr>
          <w:rFonts w:ascii="Times New Roman" w:eastAsia="宋体" w:hAnsi="Times New Roman" w:cs="Times New Roman"/>
          <w:i/>
          <w:kern w:val="0"/>
          <w:sz w:val="20"/>
          <w:szCs w:val="24"/>
        </w:rPr>
        <w:t>cellSpecificKoffset</w:t>
      </w:r>
      <w:proofErr w:type="spellEnd"/>
      <w:r w:rsidRPr="007E5D4C">
        <w:rPr>
          <w:rFonts w:ascii="Times New Roman" w:eastAsia="宋体" w:hAnsi="Times New Roman" w:cs="Times New Roman" w:hint="eastAsia"/>
          <w:i/>
          <w:kern w:val="0"/>
          <w:sz w:val="20"/>
          <w:szCs w:val="24"/>
        </w:rPr>
        <w:t>/</w:t>
      </w:r>
      <w:proofErr w:type="spellStart"/>
      <w:r w:rsidRPr="007E5D4C">
        <w:rPr>
          <w:rFonts w:ascii="Times New Roman" w:eastAsia="宋体" w:hAnsi="Times New Roman" w:cs="Times New Roman"/>
          <w:i/>
          <w:kern w:val="0"/>
          <w:sz w:val="20"/>
          <w:szCs w:val="24"/>
        </w:rPr>
        <w:t>ntn-PolarizationUL</w:t>
      </w:r>
      <w:proofErr w:type="spellEnd"/>
      <w:r w:rsidRPr="007E5D4C">
        <w:rPr>
          <w:rFonts w:ascii="Times New Roman" w:eastAsia="宋体" w:hAnsi="Times New Roman" w:cs="Times New Roman" w:hint="eastAsia"/>
          <w:i/>
          <w:kern w:val="0"/>
          <w:sz w:val="20"/>
          <w:szCs w:val="24"/>
        </w:rPr>
        <w:t>/</w:t>
      </w:r>
      <w:r w:rsidRPr="007E5D4C">
        <w:rPr>
          <w:rFonts w:ascii="Times New Roman" w:eastAsia="Times New Roman" w:hAnsi="Times New Roman" w:cs="Times New Roman"/>
          <w:i/>
          <w:kern w:val="0"/>
          <w:sz w:val="20"/>
          <w:szCs w:val="24"/>
          <w:lang w:eastAsia="en-US"/>
        </w:rPr>
        <w:t xml:space="preserve"> </w:t>
      </w:r>
      <w:r w:rsidRPr="007E5D4C">
        <w:rPr>
          <w:rFonts w:ascii="Times New Roman" w:eastAsia="宋体" w:hAnsi="Times New Roman" w:cs="Times New Roman"/>
          <w:i/>
          <w:kern w:val="0"/>
          <w:sz w:val="20"/>
          <w:szCs w:val="24"/>
        </w:rPr>
        <w:t>ta-Report</w:t>
      </w:r>
      <w:r w:rsidRPr="007E5D4C">
        <w:rPr>
          <w:rFonts w:ascii="Times New Roman" w:eastAsia="宋体" w:hAnsi="Times New Roman" w:cs="Times New Roman" w:hint="eastAsia"/>
          <w:kern w:val="0"/>
          <w:sz w:val="20"/>
          <w:szCs w:val="24"/>
        </w:rPr>
        <w:t xml:space="preserve"> are used for UL transmission</w:t>
      </w:r>
      <w:r w:rsidR="00390A9C">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w:t>
      </w:r>
      <w:r w:rsidR="00390A9C">
        <w:rPr>
          <w:rFonts w:ascii="Times New Roman" w:eastAsia="宋体" w:hAnsi="Times New Roman" w:cs="Times New Roman" w:hint="eastAsia"/>
          <w:kern w:val="0"/>
          <w:sz w:val="20"/>
          <w:szCs w:val="24"/>
        </w:rPr>
        <w:t>and thus</w:t>
      </w:r>
      <w:r w:rsidR="007651E3" w:rsidRPr="007651E3">
        <w:rPr>
          <w:rFonts w:ascii="Times New Roman" w:eastAsia="宋体" w:hAnsi="Times New Roman" w:cs="Times New Roman" w:hint="eastAsia"/>
          <w:kern w:val="0"/>
          <w:sz w:val="20"/>
          <w:szCs w:val="24"/>
        </w:rPr>
        <w:t xml:space="preserve"> </w:t>
      </w:r>
      <w:proofErr w:type="gramStart"/>
      <w:r w:rsidR="007651E3">
        <w:rPr>
          <w:rFonts w:ascii="Times New Roman" w:eastAsia="宋体" w:hAnsi="Times New Roman" w:cs="Times New Roman" w:hint="eastAsia"/>
          <w:kern w:val="0"/>
          <w:sz w:val="20"/>
          <w:szCs w:val="24"/>
        </w:rPr>
        <w:t>is</w:t>
      </w:r>
      <w:proofErr w:type="gramEnd"/>
      <w:r w:rsidR="00390A9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not needed </w:t>
      </w:r>
      <w:r w:rsidR="00390A9C">
        <w:rPr>
          <w:rFonts w:ascii="Times New Roman" w:eastAsia="宋体" w:hAnsi="Times New Roman" w:cs="Times New Roman" w:hint="eastAsia"/>
          <w:kern w:val="0"/>
          <w:sz w:val="20"/>
          <w:szCs w:val="24"/>
        </w:rPr>
        <w:t>as</w:t>
      </w:r>
      <w:r w:rsidR="00390A9C" w:rsidRPr="007E5D4C">
        <w:rPr>
          <w:rFonts w:ascii="Times New Roman" w:eastAsia="宋体" w:hAnsi="Times New Roman" w:cs="Times New Roman" w:hint="eastAsia"/>
          <w:kern w:val="0"/>
          <w:sz w:val="20"/>
          <w:szCs w:val="24"/>
        </w:rPr>
        <w:t xml:space="preserve"> </w:t>
      </w:r>
      <w:r w:rsidR="00390A9C">
        <w:rPr>
          <w:rFonts w:ascii="Times New Roman" w:eastAsia="宋体" w:hAnsi="Times New Roman" w:cs="Times New Roman" w:hint="eastAsia"/>
          <w:kern w:val="0"/>
          <w:sz w:val="20"/>
          <w:szCs w:val="24"/>
        </w:rPr>
        <w:t xml:space="preserve">the </w:t>
      </w:r>
      <w:r w:rsidRPr="007E5D4C">
        <w:rPr>
          <w:rFonts w:ascii="Times New Roman" w:eastAsia="宋体" w:hAnsi="Times New Roman" w:cs="Times New Roman" w:hint="eastAsia"/>
          <w:kern w:val="0"/>
          <w:sz w:val="20"/>
          <w:szCs w:val="24"/>
        </w:rPr>
        <w:t>neighbor cell</w:t>
      </w:r>
      <w:r w:rsidR="00390A9C">
        <w:rPr>
          <w:rFonts w:ascii="Times New Roman" w:eastAsia="宋体" w:hAnsi="Times New Roman" w:cs="Times New Roman" w:hint="eastAsia"/>
          <w:kern w:val="0"/>
          <w:sz w:val="20"/>
          <w:szCs w:val="24"/>
        </w:rPr>
        <w:t xml:space="preserve"> for cell reselection procedure</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A</w:t>
      </w:r>
      <w:r w:rsidRPr="007E5D4C">
        <w:rPr>
          <w:rFonts w:ascii="Times New Roman" w:eastAsia="宋体" w:hAnsi="Times New Roman" w:cs="Times New Roman" w:hint="eastAsia"/>
          <w:kern w:val="0"/>
          <w:sz w:val="20"/>
          <w:szCs w:val="24"/>
        </w:rPr>
        <w:t xml:space="preserve">s for </w:t>
      </w:r>
      <w:proofErr w:type="spellStart"/>
      <w:r w:rsidRPr="007E5D4C">
        <w:rPr>
          <w:rFonts w:ascii="Times New Roman" w:eastAsia="宋体" w:hAnsi="Times New Roman" w:cs="Times New Roman"/>
          <w:i/>
          <w:kern w:val="0"/>
          <w:sz w:val="20"/>
          <w:szCs w:val="24"/>
        </w:rPr>
        <w:t>ntn-UlSyncValidityDuration</w:t>
      </w:r>
      <w:proofErr w:type="spellEnd"/>
      <w:r w:rsidRPr="007E5D4C">
        <w:rPr>
          <w:rFonts w:ascii="Times New Roman" w:eastAsia="宋体" w:hAnsi="Times New Roman" w:cs="Times New Roman" w:hint="eastAsia"/>
          <w:kern w:val="0"/>
          <w:sz w:val="20"/>
          <w:szCs w:val="24"/>
        </w:rPr>
        <w:t xml:space="preserve">, it is used to control the validity for the </w:t>
      </w:r>
      <w:r w:rsidRPr="007E5D4C">
        <w:rPr>
          <w:rFonts w:ascii="Times New Roman" w:eastAsia="宋体" w:hAnsi="Times New Roman" w:cs="Times New Roman"/>
          <w:kern w:val="0"/>
          <w:sz w:val="20"/>
          <w:szCs w:val="24"/>
        </w:rPr>
        <w:t>assistance</w:t>
      </w:r>
      <w:r w:rsidRPr="007E5D4C">
        <w:rPr>
          <w:rFonts w:ascii="Times New Roman" w:eastAsia="宋体" w:hAnsi="Times New Roman" w:cs="Times New Roman" w:hint="eastAsia"/>
          <w:kern w:val="0"/>
          <w:sz w:val="20"/>
          <w:szCs w:val="24"/>
        </w:rPr>
        <w:t xml:space="preserve"> information which is </w:t>
      </w:r>
      <w:r w:rsidRPr="007E5D4C">
        <w:rPr>
          <w:rFonts w:ascii="Times New Roman" w:eastAsia="宋体" w:hAnsi="Times New Roman" w:cs="Times New Roman"/>
          <w:kern w:val="0"/>
          <w:sz w:val="20"/>
          <w:szCs w:val="24"/>
        </w:rPr>
        <w:t>equivalent</w:t>
      </w:r>
      <w:r w:rsidRPr="007E5D4C">
        <w:rPr>
          <w:rFonts w:ascii="Times New Roman" w:eastAsia="宋体" w:hAnsi="Times New Roman" w:cs="Times New Roman" w:hint="eastAsia"/>
          <w:kern w:val="0"/>
          <w:sz w:val="20"/>
          <w:szCs w:val="24"/>
        </w:rPr>
        <w:t xml:space="preserve"> to the</w:t>
      </w:r>
      <w:r w:rsidRPr="007E5D4C">
        <w:rPr>
          <w:rFonts w:ascii="Times New Roman" w:eastAsia="宋体" w:hAnsi="Times New Roman" w:cs="Times New Roman" w:hint="eastAsia"/>
          <w:i/>
          <w:kern w:val="0"/>
          <w:sz w:val="20"/>
          <w:szCs w:val="24"/>
        </w:rPr>
        <w:t xml:space="preserve"> </w:t>
      </w:r>
      <w:proofErr w:type="spellStart"/>
      <w:r w:rsidRPr="007E5D4C">
        <w:rPr>
          <w:rFonts w:ascii="Times New Roman" w:eastAsia="Times New Roman" w:hAnsi="Times New Roman" w:cs="Times New Roman"/>
          <w:i/>
          <w:kern w:val="0"/>
          <w:sz w:val="20"/>
          <w:szCs w:val="24"/>
          <w:lang w:eastAsia="en-US"/>
        </w:rPr>
        <w:t>neighValidityDuration</w:t>
      </w:r>
      <w:proofErr w:type="spellEnd"/>
      <w:r w:rsidR="00D52F33">
        <w:rPr>
          <w:rFonts w:ascii="Times New Roman" w:eastAsia="宋体" w:hAnsi="Times New Roman" w:cs="Times New Roman" w:hint="eastAsia"/>
          <w:kern w:val="0"/>
          <w:sz w:val="20"/>
          <w:szCs w:val="24"/>
        </w:rPr>
        <w:t xml:space="preserve"> configured in SIB33 for </w:t>
      </w:r>
      <w:proofErr w:type="spellStart"/>
      <w:r w:rsidR="00D52F33">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Additionally the </w:t>
      </w:r>
      <w:proofErr w:type="spellStart"/>
      <w:r w:rsidRPr="007E5D4C">
        <w:rPr>
          <w:rFonts w:ascii="Times New Roman" w:eastAsia="宋体" w:hAnsi="Times New Roman" w:cs="Times New Roman"/>
          <w:i/>
          <w:kern w:val="0"/>
          <w:sz w:val="20"/>
          <w:szCs w:val="24"/>
        </w:rPr>
        <w:t>ntn-PolarizationDL</w:t>
      </w:r>
      <w:proofErr w:type="spellEnd"/>
      <w:r w:rsidRPr="007E5D4C">
        <w:rPr>
          <w:rFonts w:ascii="Times New Roman" w:eastAsia="宋体" w:hAnsi="Times New Roman" w:cs="Times New Roman" w:hint="eastAsia"/>
          <w:kern w:val="0"/>
          <w:sz w:val="20"/>
          <w:szCs w:val="24"/>
        </w:rPr>
        <w:t xml:space="preserve"> is needed for NR NTN to indicate the </w:t>
      </w:r>
      <w:r w:rsidRPr="007E5D4C">
        <w:rPr>
          <w:rFonts w:ascii="Times New Roman" w:eastAsia="宋体" w:hAnsi="Times New Roman" w:cs="Times New Roman"/>
          <w:kern w:val="0"/>
          <w:sz w:val="20"/>
          <w:szCs w:val="24"/>
        </w:rPr>
        <w:t>antenna</w:t>
      </w:r>
      <w:r w:rsidRPr="007E5D4C">
        <w:rPr>
          <w:rFonts w:ascii="Times New Roman" w:eastAsia="宋体" w:hAnsi="Times New Roman" w:cs="Times New Roman" w:hint="eastAsia"/>
          <w:kern w:val="0"/>
          <w:sz w:val="20"/>
          <w:szCs w:val="24"/>
        </w:rPr>
        <w:t xml:space="preserve"> type.</w:t>
      </w:r>
    </w:p>
    <w:p w:rsidR="007E5D4C" w:rsidRPr="007E5D4C" w:rsidRDefault="00DB3C8A" w:rsidP="00B2388E">
      <w:pPr>
        <w:widowControl/>
        <w:spacing w:after="180"/>
        <w:jc w:val="left"/>
        <w:rPr>
          <w:rFonts w:ascii="Times New Roman" w:eastAsia="宋体" w:hAnsi="Times New Roman" w:cs="Times New Roman"/>
          <w:kern w:val="0"/>
          <w:sz w:val="20"/>
          <w:szCs w:val="24"/>
        </w:rPr>
      </w:pPr>
      <w:r>
        <w:rPr>
          <w:rFonts w:ascii="Times New Roman" w:hAnsi="Times New Roman" w:cs="Times New Roman" w:hint="eastAsia"/>
          <w:kern w:val="0"/>
          <w:sz w:val="20"/>
          <w:szCs w:val="24"/>
        </w:rPr>
        <w:t>As</w:t>
      </w:r>
      <w:r w:rsidR="007E5D4C" w:rsidRPr="007E5D4C">
        <w:rPr>
          <w:rFonts w:ascii="Times New Roman" w:eastAsia="Times New Roman" w:hAnsi="Times New Roman" w:cs="Times New Roman" w:hint="eastAsia"/>
          <w:kern w:val="0"/>
          <w:sz w:val="20"/>
          <w:szCs w:val="24"/>
          <w:lang w:eastAsia="en-US"/>
        </w:rPr>
        <w:t xml:space="preserve"> the target cell is </w:t>
      </w:r>
      <w:r>
        <w:rPr>
          <w:rFonts w:ascii="Times New Roman" w:hAnsi="Times New Roman" w:cs="Times New Roman" w:hint="eastAsia"/>
          <w:kern w:val="0"/>
          <w:sz w:val="20"/>
          <w:szCs w:val="24"/>
        </w:rPr>
        <w:t xml:space="preserve">an </w:t>
      </w:r>
      <w:r w:rsidR="007E5D4C" w:rsidRPr="007E5D4C">
        <w:rPr>
          <w:rFonts w:ascii="Times New Roman" w:eastAsia="Times New Roman" w:hAnsi="Times New Roman" w:cs="Times New Roman" w:hint="eastAsia"/>
          <w:kern w:val="0"/>
          <w:sz w:val="20"/>
          <w:szCs w:val="24"/>
          <w:lang w:eastAsia="en-US"/>
        </w:rPr>
        <w:t>NR NTN</w:t>
      </w:r>
      <w:r>
        <w:rPr>
          <w:rFonts w:ascii="Times New Roman" w:hAnsi="Times New Roman" w:cs="Times New Roman" w:hint="eastAsia"/>
          <w:kern w:val="0"/>
          <w:sz w:val="20"/>
          <w:szCs w:val="24"/>
        </w:rPr>
        <w:t xml:space="preserve"> cell</w:t>
      </w:r>
      <w:r w:rsidR="007E5D4C" w:rsidRPr="007E5D4C">
        <w:rPr>
          <w:rFonts w:ascii="Times New Roman" w:eastAsia="Times New Roman" w:hAnsi="Times New Roman" w:cs="Times New Roman" w:hint="eastAsia"/>
          <w:kern w:val="0"/>
          <w:sz w:val="20"/>
          <w:szCs w:val="24"/>
          <w:lang w:eastAsia="en-US"/>
        </w:rPr>
        <w:t xml:space="preserve">, the </w:t>
      </w:r>
      <w:r w:rsidR="007E5D4C" w:rsidRPr="007E5D4C">
        <w:rPr>
          <w:rFonts w:ascii="Times New Roman" w:eastAsia="宋体" w:hAnsi="Times New Roman" w:cs="Times New Roman" w:hint="eastAsia"/>
          <w:kern w:val="0"/>
          <w:sz w:val="20"/>
          <w:szCs w:val="24"/>
        </w:rPr>
        <w:t xml:space="preserve">satellite assistance information shall follow the information </w:t>
      </w:r>
      <w:r w:rsidR="007E5D4C" w:rsidRPr="007E5D4C">
        <w:rPr>
          <w:rFonts w:ascii="Times New Roman" w:eastAsia="宋体" w:hAnsi="Times New Roman" w:cs="Times New Roman"/>
          <w:kern w:val="0"/>
          <w:sz w:val="20"/>
          <w:szCs w:val="24"/>
        </w:rPr>
        <w:t>provided</w:t>
      </w:r>
      <w:r w:rsidR="007E5D4C" w:rsidRPr="007E5D4C">
        <w:rPr>
          <w:rFonts w:ascii="Times New Roman" w:eastAsia="宋体" w:hAnsi="Times New Roman" w:cs="Times New Roman" w:hint="eastAsia"/>
          <w:kern w:val="0"/>
          <w:sz w:val="20"/>
          <w:szCs w:val="24"/>
        </w:rPr>
        <w:t xml:space="preserve"> in</w:t>
      </w:r>
      <w:r>
        <w:rPr>
          <w:rFonts w:ascii="Times New Roman" w:eastAsia="宋体" w:hAnsi="Times New Roman" w:cs="Times New Roman" w:hint="eastAsia"/>
          <w:kern w:val="0"/>
          <w:sz w:val="20"/>
          <w:szCs w:val="24"/>
        </w:rPr>
        <w:t xml:space="preserve"> SIB19 as specified in TS</w:t>
      </w:r>
      <w:r w:rsidR="007E5D4C" w:rsidRPr="007E5D4C">
        <w:rPr>
          <w:rFonts w:ascii="Times New Roman" w:eastAsia="宋体" w:hAnsi="Times New Roman" w:cs="Times New Roman" w:hint="eastAsia"/>
          <w:kern w:val="0"/>
          <w:sz w:val="20"/>
          <w:szCs w:val="24"/>
        </w:rPr>
        <w:t xml:space="preserve"> 38.331</w:t>
      </w:r>
      <w:r>
        <w:rPr>
          <w:rFonts w:ascii="Times New Roman" w:eastAsia="宋体" w:hAnsi="Times New Roman" w:cs="Times New Roman" w:hint="eastAsia"/>
          <w:kern w:val="0"/>
          <w:sz w:val="20"/>
          <w:szCs w:val="24"/>
        </w:rPr>
        <w:t xml:space="preserve"> [</w:t>
      </w:r>
      <w:r w:rsidR="00551EAE">
        <w:rPr>
          <w:rFonts w:ascii="Times New Roman" w:eastAsia="宋体" w:hAnsi="Times New Roman" w:cs="Times New Roman" w:hint="eastAsia"/>
          <w:kern w:val="0"/>
          <w:sz w:val="20"/>
          <w:szCs w:val="24"/>
        </w:rPr>
        <w:t>3</w:t>
      </w:r>
      <w:r>
        <w:rPr>
          <w:rFonts w:ascii="Times New Roman" w:eastAsia="宋体" w:hAnsi="Times New Roman" w:cs="Times New Roman" w:hint="eastAsia"/>
          <w:kern w:val="0"/>
          <w:sz w:val="20"/>
          <w:szCs w:val="24"/>
        </w:rPr>
        <w:t>]</w:t>
      </w:r>
      <w:r w:rsidR="00931A05">
        <w:rPr>
          <w:rFonts w:ascii="Times New Roman" w:eastAsia="宋体" w:hAnsi="Times New Roman" w:cs="Times New Roman" w:hint="eastAsia"/>
          <w:kern w:val="0"/>
          <w:sz w:val="20"/>
          <w:szCs w:val="24"/>
        </w:rPr>
        <w:t>;</w:t>
      </w:r>
      <w:r w:rsidR="007E5D4C" w:rsidRPr="007E5D4C">
        <w:rPr>
          <w:rFonts w:ascii="Times New Roman" w:eastAsia="宋体" w:hAnsi="Times New Roman" w:cs="Times New Roman" w:hint="eastAsia"/>
          <w:kern w:val="0"/>
          <w:sz w:val="20"/>
          <w:szCs w:val="24"/>
        </w:rPr>
        <w:t xml:space="preserve"> it should include: </w:t>
      </w:r>
      <w:r w:rsidR="007E5D4C" w:rsidRPr="007E5D4C">
        <w:rPr>
          <w:rFonts w:ascii="Times New Roman" w:eastAsia="宋体" w:hAnsi="Times New Roman" w:cs="Times New Roman"/>
          <w:kern w:val="0"/>
          <w:sz w:val="20"/>
          <w:szCs w:val="24"/>
        </w:rPr>
        <w:t>Satellite ephemeris information</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TA common information</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k-Mac</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epoch time</w:t>
      </w:r>
      <w:r w:rsidR="007E5D4C"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validity</w:t>
      </w:r>
      <w:r w:rsidR="007E5D4C" w:rsidRPr="007E5D4C">
        <w:rPr>
          <w:rFonts w:ascii="Times New Roman" w:eastAsia="宋体" w:hAnsi="Times New Roman" w:cs="Times New Roman" w:hint="eastAsia"/>
          <w:kern w:val="0"/>
          <w:sz w:val="20"/>
          <w:szCs w:val="24"/>
        </w:rPr>
        <w:t xml:space="preserve"> duration, and </w:t>
      </w:r>
      <w:proofErr w:type="spellStart"/>
      <w:r w:rsidR="007E5D4C" w:rsidRPr="007E5D4C">
        <w:rPr>
          <w:rFonts w:ascii="Times New Roman" w:eastAsia="宋体" w:hAnsi="Times New Roman" w:cs="Times New Roman"/>
          <w:i/>
          <w:kern w:val="0"/>
          <w:sz w:val="20"/>
          <w:szCs w:val="24"/>
        </w:rPr>
        <w:t>ntn-PolarizationDL</w:t>
      </w:r>
      <w:proofErr w:type="spellEnd"/>
      <w:r w:rsidR="007E5D4C" w:rsidRPr="007E5D4C">
        <w:rPr>
          <w:rFonts w:ascii="Times New Roman" w:eastAsia="宋体" w:hAnsi="Times New Roman" w:cs="Times New Roman" w:hint="eastAsia"/>
          <w:kern w:val="0"/>
          <w:sz w:val="20"/>
          <w:szCs w:val="24"/>
        </w:rPr>
        <w:t>.</w:t>
      </w:r>
    </w:p>
    <w:p w:rsidR="007E5D4C" w:rsidRPr="007E5D4C" w:rsidRDefault="007E5D4C" w:rsidP="00B2388E">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651E3">
        <w:rPr>
          <w:rFonts w:ascii="Times New Roman" w:eastAsia="宋体" w:hAnsi="Times New Roman" w:cs="Times New Roman" w:hint="eastAsia"/>
          <w:b/>
          <w:kern w:val="0"/>
          <w:sz w:val="20"/>
          <w:szCs w:val="24"/>
        </w:rPr>
        <w:t>3</w:t>
      </w:r>
      <w:r w:rsidRPr="007E5D4C">
        <w:rPr>
          <w:rFonts w:ascii="Times New Roman" w:eastAsia="宋体" w:hAnsi="Times New Roman" w:cs="Times New Roman" w:hint="eastAsia"/>
          <w:b/>
          <w:kern w:val="0"/>
          <w:sz w:val="20"/>
          <w:szCs w:val="24"/>
        </w:rPr>
        <w:t xml:space="preserve">: To support the idle mode mobility from EUTRA TN to NR NTN, the </w:t>
      </w:r>
      <w:r w:rsidRPr="007E5D4C">
        <w:rPr>
          <w:rFonts w:ascii="Times New Roman" w:eastAsia="Times New Roman" w:hAnsi="Times New Roman" w:cs="Times New Roman"/>
          <w:b/>
          <w:kern w:val="0"/>
          <w:sz w:val="20"/>
          <w:szCs w:val="24"/>
          <w:lang w:eastAsia="en-US"/>
        </w:rPr>
        <w:t xml:space="preserve">satellite assistance information for </w:t>
      </w:r>
      <w:r w:rsidR="00E156B4">
        <w:rPr>
          <w:rFonts w:ascii="Times New Roman" w:hAnsi="Times New Roman" w:cs="Times New Roman" w:hint="eastAsia"/>
          <w:b/>
          <w:kern w:val="0"/>
          <w:sz w:val="20"/>
          <w:szCs w:val="24"/>
        </w:rPr>
        <w:t xml:space="preserve">NR NTN </w:t>
      </w:r>
      <w:r w:rsidRPr="007E5D4C">
        <w:rPr>
          <w:rFonts w:ascii="Times New Roman" w:eastAsia="Times New Roman" w:hAnsi="Times New Roman" w:cs="Times New Roman"/>
          <w:b/>
          <w:kern w:val="0"/>
          <w:sz w:val="20"/>
          <w:szCs w:val="24"/>
          <w:lang w:eastAsia="en-US"/>
        </w:rPr>
        <w:t>neighbor</w:t>
      </w:r>
      <w:r w:rsidRPr="007E5D4C">
        <w:rPr>
          <w:rFonts w:ascii="Times New Roman" w:eastAsia="宋体" w:hAnsi="Times New Roman" w:cs="Times New Roman" w:hint="eastAsia"/>
          <w:b/>
          <w:kern w:val="0"/>
          <w:sz w:val="20"/>
          <w:szCs w:val="24"/>
        </w:rPr>
        <w:t xml:space="preserve"> </w:t>
      </w:r>
      <w:r w:rsidRPr="007E5D4C">
        <w:rPr>
          <w:rFonts w:ascii="Times New Roman" w:eastAsia="Times New Roman" w:hAnsi="Times New Roman" w:cs="Times New Roman"/>
          <w:b/>
          <w:kern w:val="0"/>
          <w:sz w:val="20"/>
          <w:szCs w:val="24"/>
          <w:lang w:eastAsia="en-US"/>
        </w:rPr>
        <w:t>cells</w:t>
      </w:r>
      <w:r w:rsidRPr="007E5D4C">
        <w:rPr>
          <w:rFonts w:ascii="Times New Roman" w:eastAsia="宋体" w:hAnsi="Times New Roman" w:cs="Times New Roman" w:hint="eastAsia"/>
          <w:b/>
          <w:kern w:val="0"/>
          <w:sz w:val="20"/>
          <w:szCs w:val="24"/>
        </w:rPr>
        <w:t xml:space="preserve"> </w:t>
      </w:r>
      <w:r w:rsidR="00E156B4">
        <w:rPr>
          <w:rFonts w:ascii="Times New Roman" w:eastAsia="宋体" w:hAnsi="Times New Roman" w:cs="Times New Roman" w:hint="eastAsia"/>
          <w:b/>
          <w:kern w:val="0"/>
          <w:sz w:val="20"/>
          <w:szCs w:val="24"/>
        </w:rPr>
        <w:t xml:space="preserve">is needed and </w:t>
      </w:r>
      <w:r w:rsidRPr="007E5D4C">
        <w:rPr>
          <w:rFonts w:ascii="Times New Roman" w:eastAsia="宋体" w:hAnsi="Times New Roman" w:cs="Times New Roman" w:hint="eastAsia"/>
          <w:b/>
          <w:kern w:val="0"/>
          <w:sz w:val="20"/>
          <w:szCs w:val="24"/>
        </w:rPr>
        <w:t>should include</w:t>
      </w:r>
      <w:r w:rsidR="00E156B4">
        <w:rPr>
          <w:rFonts w:ascii="Times New Roman" w:eastAsia="宋体" w:hAnsi="Times New Roman" w:cs="Times New Roman" w:hint="eastAsia"/>
          <w:b/>
          <w:kern w:val="0"/>
          <w:sz w:val="20"/>
          <w:szCs w:val="24"/>
        </w:rPr>
        <w:t xml:space="preserve"> the following parameters</w:t>
      </w:r>
      <w:r w:rsidRPr="007E5D4C">
        <w:rPr>
          <w:rFonts w:ascii="Times New Roman" w:eastAsia="宋体" w:hAnsi="Times New Roman" w:cs="Times New Roman" w:hint="eastAsia"/>
          <w:b/>
          <w:kern w:val="0"/>
          <w:sz w:val="20"/>
          <w:szCs w:val="24"/>
        </w:rPr>
        <w:t>:</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Satellite ephemeris information</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TA common information</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k-Mac</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epoch time</w:t>
      </w:r>
    </w:p>
    <w:p w:rsidR="007E5D4C" w:rsidRPr="007E5D4C" w:rsidRDefault="007E5D4C" w:rsidP="00CD0901">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validity</w:t>
      </w:r>
      <w:r w:rsidRPr="007E5D4C">
        <w:rPr>
          <w:rFonts w:ascii="Times New Roman" w:eastAsia="宋体" w:hAnsi="Times New Roman" w:cs="Times New Roman" w:hint="eastAsia"/>
          <w:b/>
          <w:kern w:val="0"/>
          <w:sz w:val="20"/>
          <w:szCs w:val="20"/>
          <w:lang w:val="en-GB"/>
        </w:rPr>
        <w:t xml:space="preserve"> duration</w:t>
      </w:r>
    </w:p>
    <w:p w:rsidR="00F16964" w:rsidRPr="00F16964" w:rsidRDefault="007E5D4C" w:rsidP="00B2388E">
      <w:pPr>
        <w:widowControl/>
        <w:numPr>
          <w:ilvl w:val="1"/>
          <w:numId w:val="49"/>
        </w:numPr>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lang w:val="en-GB"/>
        </w:rPr>
      </w:pPr>
      <w:proofErr w:type="spellStart"/>
      <w:proofErr w:type="gramStart"/>
      <w:r w:rsidRPr="007E5D4C">
        <w:rPr>
          <w:rFonts w:ascii="Times New Roman" w:eastAsia="宋体" w:hAnsi="Times New Roman" w:cs="Times New Roman"/>
          <w:b/>
          <w:kern w:val="0"/>
          <w:sz w:val="20"/>
          <w:szCs w:val="20"/>
          <w:lang w:val="en-GB"/>
        </w:rPr>
        <w:t>ntn-PolarizationDL</w:t>
      </w:r>
      <w:proofErr w:type="spellEnd"/>
      <w:proofErr w:type="gramEnd"/>
      <w:r w:rsidRPr="007E5D4C">
        <w:rPr>
          <w:rFonts w:ascii="Times New Roman" w:eastAsia="宋体" w:hAnsi="Times New Roman" w:cs="Times New Roman" w:hint="eastAsia"/>
          <w:b/>
          <w:kern w:val="0"/>
          <w:sz w:val="20"/>
          <w:szCs w:val="20"/>
          <w:lang w:val="en-GB"/>
        </w:rPr>
        <w:t>.</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hint="eastAsia"/>
          <w:kern w:val="0"/>
          <w:sz w:val="20"/>
          <w:szCs w:val="24"/>
        </w:rPr>
        <w:t xml:space="preserve">According to </w:t>
      </w:r>
      <w:r w:rsidR="00E156B4">
        <w:rPr>
          <w:rFonts w:ascii="Times New Roman" w:eastAsia="宋体" w:hAnsi="Times New Roman" w:cs="Times New Roman" w:hint="eastAsia"/>
          <w:kern w:val="0"/>
          <w:sz w:val="20"/>
          <w:szCs w:val="24"/>
        </w:rPr>
        <w:t>principle</w:t>
      </w:r>
      <w:r w:rsidRPr="007E5D4C">
        <w:rPr>
          <w:rFonts w:ascii="Times New Roman" w:eastAsia="宋体" w:hAnsi="Times New Roman" w:cs="Times New Roman" w:hint="eastAsia"/>
          <w:kern w:val="0"/>
          <w:sz w:val="20"/>
          <w:szCs w:val="24"/>
        </w:rPr>
        <w:t xml:space="preserve"> of </w:t>
      </w:r>
      <w:r w:rsidRPr="007E5D4C">
        <w:rPr>
          <w:rFonts w:ascii="Times New Roman" w:eastAsia="宋体" w:hAnsi="Times New Roman" w:cs="Times New Roman"/>
          <w:kern w:val="0"/>
          <w:sz w:val="20"/>
          <w:szCs w:val="24"/>
        </w:rPr>
        <w:t xml:space="preserve">reusing </w:t>
      </w:r>
      <w:r w:rsidR="00E156B4">
        <w:rPr>
          <w:rFonts w:ascii="Times New Roman" w:eastAsia="宋体" w:hAnsi="Times New Roman" w:cs="Times New Roman" w:hint="eastAsia"/>
          <w:kern w:val="0"/>
          <w:sz w:val="20"/>
          <w:szCs w:val="24"/>
        </w:rPr>
        <w:t>"</w:t>
      </w:r>
      <w:r w:rsidRPr="007E5D4C">
        <w:rPr>
          <w:rFonts w:ascii="Times New Roman" w:eastAsia="宋体" w:hAnsi="Times New Roman" w:cs="Times New Roman"/>
          <w:kern w:val="0"/>
          <w:sz w:val="20"/>
          <w:szCs w:val="24"/>
        </w:rPr>
        <w:t xml:space="preserve">the existing signaling introduced for </w:t>
      </w:r>
      <w:proofErr w:type="spellStart"/>
      <w:r w:rsidRPr="007E5D4C">
        <w:rPr>
          <w:rFonts w:ascii="Times New Roman" w:eastAsia="宋体" w:hAnsi="Times New Roman" w:cs="Times New Roman"/>
          <w:kern w:val="0"/>
          <w:sz w:val="20"/>
          <w:szCs w:val="24"/>
        </w:rPr>
        <w:t>IoT</w:t>
      </w:r>
      <w:proofErr w:type="spellEnd"/>
      <w:r w:rsidRPr="007E5D4C">
        <w:rPr>
          <w:rFonts w:ascii="Times New Roman" w:eastAsia="宋体" w:hAnsi="Times New Roman" w:cs="Times New Roman"/>
          <w:kern w:val="0"/>
          <w:sz w:val="20"/>
          <w:szCs w:val="24"/>
        </w:rPr>
        <w:t>-NTN to the maximum extent</w:t>
      </w:r>
      <w:r w:rsidR="00E156B4">
        <w:rPr>
          <w:rFonts w:ascii="Times New Roman" w:eastAsia="宋体" w:hAnsi="Times New Roman" w:cs="Times New Roman" w:hint="eastAsia"/>
          <w:kern w:val="0"/>
          <w:sz w:val="20"/>
          <w:szCs w:val="24"/>
        </w:rPr>
        <w:t>" as specified in [</w:t>
      </w:r>
      <w:r w:rsidR="007926A6">
        <w:rPr>
          <w:rFonts w:ascii="Times New Roman" w:eastAsia="宋体" w:hAnsi="Times New Roman" w:cs="Times New Roman" w:hint="eastAsia"/>
          <w:kern w:val="0"/>
          <w:sz w:val="20"/>
          <w:szCs w:val="24"/>
        </w:rPr>
        <w:t>4</w:t>
      </w:r>
      <w:r w:rsidR="00E156B4">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we can take the existing </w:t>
      </w:r>
      <w:r w:rsidRPr="007E5D4C">
        <w:rPr>
          <w:rFonts w:ascii="Times New Roman" w:eastAsia="宋体" w:hAnsi="Times New Roman" w:cs="Times New Roman"/>
          <w:kern w:val="0"/>
          <w:sz w:val="20"/>
          <w:szCs w:val="24"/>
        </w:rPr>
        <w:t>signaling</w:t>
      </w:r>
      <w:r w:rsidRPr="007E5D4C">
        <w:rPr>
          <w:rFonts w:ascii="Times New Roman" w:eastAsia="宋体" w:hAnsi="Times New Roman" w:cs="Times New Roman" w:hint="eastAsia"/>
          <w:kern w:val="0"/>
          <w:sz w:val="20"/>
          <w:szCs w:val="24"/>
        </w:rPr>
        <w:t xml:space="preserve"> defined in </w:t>
      </w:r>
      <w:r w:rsidR="00CB4565">
        <w:rPr>
          <w:rFonts w:ascii="Times New Roman" w:eastAsia="宋体" w:hAnsi="Times New Roman" w:cs="Times New Roman" w:hint="eastAsia"/>
          <w:kern w:val="0"/>
          <w:sz w:val="20"/>
          <w:szCs w:val="24"/>
        </w:rPr>
        <w:t>TS</w:t>
      </w:r>
      <w:r w:rsidRPr="007E5D4C">
        <w:rPr>
          <w:rFonts w:ascii="Times New Roman" w:eastAsia="宋体" w:hAnsi="Times New Roman" w:cs="Times New Roman" w:hint="eastAsia"/>
          <w:kern w:val="0"/>
          <w:sz w:val="20"/>
          <w:szCs w:val="24"/>
        </w:rPr>
        <w:t xml:space="preserve">36.331 </w:t>
      </w:r>
      <w:r w:rsidR="00CB4565">
        <w:rPr>
          <w:rFonts w:ascii="Times New Roman" w:eastAsia="宋体" w:hAnsi="Times New Roman" w:cs="Times New Roman" w:hint="eastAsia"/>
          <w:kern w:val="0"/>
          <w:sz w:val="20"/>
          <w:szCs w:val="24"/>
        </w:rPr>
        <w:t>[</w:t>
      </w:r>
      <w:r w:rsidR="00551EAE">
        <w:rPr>
          <w:rFonts w:ascii="Times New Roman" w:eastAsia="宋体" w:hAnsi="Times New Roman" w:cs="Times New Roman" w:hint="eastAsia"/>
          <w:kern w:val="0"/>
          <w:sz w:val="20"/>
          <w:szCs w:val="24"/>
        </w:rPr>
        <w:t>5</w:t>
      </w:r>
      <w:r w:rsidR="00CB4565">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as </w:t>
      </w:r>
      <w:r w:rsidR="00E156B4">
        <w:rPr>
          <w:rFonts w:ascii="Times New Roman" w:eastAsia="宋体" w:hAnsi="Times New Roman" w:cs="Times New Roman" w:hint="eastAsia"/>
          <w:kern w:val="0"/>
          <w:sz w:val="20"/>
          <w:szCs w:val="24"/>
        </w:rPr>
        <w:t xml:space="preserve">the </w:t>
      </w:r>
      <w:r w:rsidRPr="007E5D4C">
        <w:rPr>
          <w:rFonts w:ascii="Times New Roman" w:eastAsia="宋体" w:hAnsi="Times New Roman" w:cs="Times New Roman" w:hint="eastAsia"/>
          <w:kern w:val="0"/>
          <w:sz w:val="20"/>
          <w:szCs w:val="24"/>
        </w:rPr>
        <w:t xml:space="preserve">baseline for discussion. </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SIB33 defined in 36.331 </w:t>
      </w:r>
      <w:r w:rsidRPr="007E5D4C">
        <w:rPr>
          <w:rFonts w:ascii="Times New Roman" w:eastAsia="Times New Roman" w:hAnsi="Times New Roman" w:cs="Times New Roman"/>
          <w:kern w:val="0"/>
          <w:sz w:val="20"/>
          <w:szCs w:val="24"/>
          <w:lang w:eastAsia="en-US"/>
        </w:rPr>
        <w:t xml:space="preserve">contains satellite assistance information for </w:t>
      </w:r>
      <w:r w:rsidR="00A43541" w:rsidRPr="007E5D4C">
        <w:rPr>
          <w:rFonts w:ascii="Times New Roman" w:eastAsia="Times New Roman" w:hAnsi="Times New Roman" w:cs="Times New Roman"/>
          <w:kern w:val="0"/>
          <w:sz w:val="20"/>
          <w:szCs w:val="24"/>
          <w:lang w:eastAsia="en-US"/>
        </w:rPr>
        <w:t>neighbor</w:t>
      </w:r>
      <w:r w:rsidRPr="007E5D4C">
        <w:rPr>
          <w:rFonts w:ascii="Times New Roman" w:eastAsia="Times New Roman" w:hAnsi="Times New Roman" w:cs="Times New Roman"/>
          <w:kern w:val="0"/>
          <w:sz w:val="20"/>
          <w:szCs w:val="24"/>
          <w:lang w:eastAsia="en-US"/>
        </w:rPr>
        <w:t xml:space="preserve"> </w:t>
      </w:r>
      <w:r w:rsidRPr="007E5D4C">
        <w:rPr>
          <w:rFonts w:ascii="Times New Roman" w:eastAsia="宋体" w:hAnsi="Times New Roman" w:cs="Times New Roman" w:hint="eastAsia"/>
          <w:kern w:val="0"/>
          <w:sz w:val="20"/>
          <w:szCs w:val="24"/>
        </w:rPr>
        <w:t>IOT NTN</w:t>
      </w:r>
      <w:r w:rsidRPr="007E5D4C">
        <w:rPr>
          <w:rFonts w:ascii="Times New Roman" w:eastAsia="Times New Roman" w:hAnsi="Times New Roman" w:cs="Times New Roman"/>
          <w:kern w:val="0"/>
          <w:sz w:val="20"/>
          <w:szCs w:val="24"/>
          <w:lang w:eastAsia="en-US"/>
        </w:rPr>
        <w:t xml:space="preserve"> cells</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T</w:t>
      </w:r>
      <w:r w:rsidRPr="007E5D4C">
        <w:rPr>
          <w:rFonts w:ascii="Times New Roman" w:eastAsia="宋体" w:hAnsi="Times New Roman" w:cs="Times New Roman" w:hint="eastAsia"/>
          <w:kern w:val="0"/>
          <w:sz w:val="20"/>
          <w:szCs w:val="24"/>
        </w:rPr>
        <w:t xml:space="preserve">he assistance information for each </w:t>
      </w:r>
      <w:r w:rsidRPr="007E5D4C">
        <w:rPr>
          <w:rFonts w:ascii="Times New Roman" w:eastAsia="宋体" w:hAnsi="Times New Roman" w:cs="Times New Roman" w:hint="eastAsia"/>
          <w:kern w:val="0"/>
          <w:sz w:val="20"/>
          <w:szCs w:val="24"/>
          <w:lang w:val="fi-FI"/>
        </w:rPr>
        <w:t>n</w:t>
      </w:r>
      <w:r w:rsidRPr="007E5D4C">
        <w:rPr>
          <w:rFonts w:ascii="Times New Roman" w:eastAsia="Times New Roman" w:hAnsi="Times New Roman" w:cs="Times New Roman"/>
          <w:kern w:val="0"/>
          <w:sz w:val="20"/>
          <w:szCs w:val="24"/>
          <w:lang w:val="fi-FI" w:eastAsia="en-US"/>
        </w:rPr>
        <w:t>eigh</w:t>
      </w:r>
      <w:r w:rsidRPr="007E5D4C">
        <w:rPr>
          <w:rFonts w:ascii="Times New Roman" w:eastAsia="宋体" w:hAnsi="Times New Roman" w:cs="Times New Roman" w:hint="eastAsia"/>
          <w:kern w:val="0"/>
          <w:sz w:val="20"/>
          <w:szCs w:val="24"/>
          <w:lang w:val="fi-FI"/>
        </w:rPr>
        <w:t>bor s</w:t>
      </w:r>
      <w:r w:rsidRPr="007E5D4C">
        <w:rPr>
          <w:rFonts w:ascii="Times New Roman" w:eastAsia="Times New Roman" w:hAnsi="Times New Roman" w:cs="Times New Roman"/>
          <w:kern w:val="0"/>
          <w:sz w:val="20"/>
          <w:szCs w:val="24"/>
          <w:lang w:val="fi-FI" w:eastAsia="en-US"/>
        </w:rPr>
        <w:t>atellite</w:t>
      </w:r>
      <w:r w:rsidRPr="007E5D4C">
        <w:rPr>
          <w:rFonts w:ascii="Times New Roman" w:eastAsia="宋体" w:hAnsi="Times New Roman" w:cs="Times New Roman" w:hint="eastAsia"/>
          <w:kern w:val="0"/>
          <w:sz w:val="20"/>
          <w:szCs w:val="24"/>
          <w:lang w:val="fi-FI"/>
        </w:rPr>
        <w:t xml:space="preserve"> is as </w:t>
      </w:r>
      <w:r w:rsidR="000F47DE" w:rsidRPr="007E5D4C">
        <w:rPr>
          <w:rFonts w:ascii="Times New Roman" w:eastAsia="宋体" w:hAnsi="Times New Roman" w:cs="Times New Roman" w:hint="eastAsia"/>
          <w:kern w:val="0"/>
          <w:sz w:val="20"/>
          <w:szCs w:val="24"/>
          <w:lang w:val="fi-FI"/>
        </w:rPr>
        <w:t>follow</w:t>
      </w:r>
      <w:r w:rsidR="000F47DE">
        <w:rPr>
          <w:rFonts w:ascii="Times New Roman" w:eastAsia="宋体" w:hAnsi="Times New Roman" w:cs="Times New Roman" w:hint="eastAsia"/>
          <w:kern w:val="0"/>
          <w:sz w:val="20"/>
          <w:szCs w:val="24"/>
          <w:lang w:val="fi-FI"/>
        </w:rPr>
        <w:t>s</w:t>
      </w:r>
      <w:r w:rsidRPr="007E5D4C">
        <w:rPr>
          <w:rFonts w:ascii="Times New Roman" w:eastAsia="宋体" w:hAnsi="Times New Roman" w:cs="Times New Roman" w:hint="eastAsia"/>
          <w:kern w:val="0"/>
          <w:sz w:val="20"/>
          <w:szCs w:val="24"/>
          <w:lang w:val="fi-FI"/>
        </w:rPr>
        <w:t>:</w:t>
      </w:r>
    </w:p>
    <w:tbl>
      <w:tblPr>
        <w:tblStyle w:val="44"/>
        <w:tblW w:w="0" w:type="auto"/>
        <w:tblLook w:val="04A0" w:firstRow="1" w:lastRow="0" w:firstColumn="1" w:lastColumn="0" w:noHBand="0" w:noVBand="1"/>
      </w:tblPr>
      <w:tblGrid>
        <w:gridCol w:w="9286"/>
      </w:tblGrid>
      <w:tr w:rsidR="007E5D4C" w:rsidRPr="007E5D4C" w:rsidTr="006C645B">
        <w:tc>
          <w:tcPr>
            <w:tcW w:w="9286" w:type="dxa"/>
          </w:tcPr>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i-FI"/>
              </w:rPr>
            </w:pPr>
            <w:r w:rsidRPr="007E5D4C">
              <w:rPr>
                <w:rFonts w:ascii="Courier New" w:eastAsia="Times New Roman" w:hAnsi="Courier New" w:cs="Times New Roman"/>
                <w:noProof/>
                <w:kern w:val="0"/>
                <w:sz w:val="16"/>
                <w:szCs w:val="20"/>
                <w:lang w:val="fi-FI"/>
              </w:rPr>
              <w:t>NeighSatelliteInfo-r18 ::=</w:t>
            </w:r>
            <w:r w:rsidRPr="007E5D4C">
              <w:rPr>
                <w:rFonts w:ascii="Courier New" w:eastAsia="Times New Roman" w:hAnsi="Courier New" w:cs="Times New Roman"/>
                <w:noProof/>
                <w:kern w:val="0"/>
                <w:sz w:val="16"/>
                <w:szCs w:val="20"/>
                <w:lang w:val="fi-FI"/>
              </w:rPr>
              <w:tab/>
              <w:t>SEQUENCE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fi-FI"/>
              </w:rPr>
            </w:pPr>
            <w:r w:rsidRPr="007E5D4C">
              <w:rPr>
                <w:rFonts w:ascii="Courier New" w:eastAsia="Times New Roman" w:hAnsi="Courier New" w:cs="Times New Roman"/>
                <w:noProof/>
                <w:kern w:val="0"/>
                <w:sz w:val="16"/>
                <w:szCs w:val="20"/>
                <w:lang w:val="fi-FI"/>
              </w:rPr>
              <w:tab/>
              <w:t>satelliteId-r18</w:t>
            </w: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lang w:val="fi-FI"/>
              </w:rPr>
              <w:tab/>
              <w:t>SatelliteId-r18,</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lang w:val="fi-FI"/>
              </w:rPr>
              <w:tab/>
            </w:r>
            <w:r w:rsidRPr="007E5D4C">
              <w:rPr>
                <w:rFonts w:ascii="Courier New" w:eastAsia="Times New Roman" w:hAnsi="Courier New" w:cs="Times New Roman"/>
                <w:noProof/>
                <w:kern w:val="0"/>
                <w:sz w:val="16"/>
                <w:szCs w:val="20"/>
                <w:highlight w:val="yellow"/>
              </w:rPr>
              <w:t>ephemerisInfo</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CHOICE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stateVectors-r18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EphemerisStateVectors-r17,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orbitalParameters-r18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EphemerisOrbitalParameters-r17</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yellow"/>
              </w:rPr>
              <w:t>nta-CommonParameters</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SEQUENCE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nta-Common-r18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(0..8316827)</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nta-CommonDrift-r18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(-261935..261935)</w:t>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nta-CommonDriftVariation-r18</w:t>
            </w:r>
            <w:r w:rsidRPr="007E5D4C">
              <w:rPr>
                <w:rFonts w:ascii="Courier New" w:eastAsia="Times New Roman" w:hAnsi="Courier New" w:cs="Times New Roman"/>
                <w:noProof/>
                <w:kern w:val="0"/>
                <w:sz w:val="16"/>
                <w:szCs w:val="20"/>
              </w:rPr>
              <w:tab/>
              <w:t>INTEGER (0..29479)</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yellow"/>
              </w:rPr>
              <w:t>epochTime</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SEQUENCE {</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startSFN-r18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(0..1023),</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startSubFrame-r18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(0..9)</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yellow"/>
              </w:rPr>
              <w:t>k-Mac-r18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INTEGER (1..512)</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OP</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highlight w:val="green"/>
              </w:rPr>
              <w:t>t-ServiceStartNeigh</w:t>
            </w:r>
            <w:r w:rsidRPr="007E5D4C">
              <w:rPr>
                <w:rFonts w:ascii="Courier New" w:eastAsia="Times New Roman" w:hAnsi="Courier New" w:cs="Times New Roman"/>
                <w:noProof/>
                <w:kern w:val="0"/>
                <w:sz w:val="16"/>
                <w:szCs w:val="20"/>
              </w:rPr>
              <w:t>-r18</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TimeOffsetUTC-r17</w:t>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r>
            <w:r w:rsidRPr="007E5D4C">
              <w:rPr>
                <w:rFonts w:ascii="Courier New" w:eastAsia="Times New Roman" w:hAnsi="Courier New" w:cs="Times New Roman"/>
                <w:noProof/>
                <w:kern w:val="0"/>
                <w:sz w:val="16"/>
                <w:szCs w:val="20"/>
              </w:rPr>
              <w:tab/>
              <w:t>OPTIONAL,</w:t>
            </w:r>
            <w:r w:rsidRPr="007E5D4C">
              <w:rPr>
                <w:rFonts w:ascii="Courier New" w:eastAsia="Times New Roman" w:hAnsi="Courier New" w:cs="Times New Roman"/>
                <w:noProof/>
                <w:kern w:val="0"/>
                <w:sz w:val="16"/>
                <w:szCs w:val="20"/>
              </w:rPr>
              <w:tab/>
              <w:t>-- Need OR</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rPr>
            </w:pPr>
            <w:r w:rsidRPr="007E5D4C">
              <w:rPr>
                <w:rFonts w:ascii="Courier New" w:eastAsia="Times New Roman" w:hAnsi="Courier New" w:cs="Times New Roman"/>
                <w:noProof/>
                <w:kern w:val="0"/>
                <w:sz w:val="16"/>
                <w:szCs w:val="20"/>
              </w:rPr>
              <w:tab/>
              <w:t>...</w:t>
            </w:r>
          </w:p>
          <w:p w:rsidR="007E5D4C" w:rsidRPr="007E5D4C" w:rsidRDefault="007E5D4C" w:rsidP="007E5D4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宋体" w:hAnsi="Courier New" w:cs="Times New Roman"/>
                <w:noProof/>
                <w:kern w:val="0"/>
                <w:sz w:val="16"/>
                <w:szCs w:val="20"/>
              </w:rPr>
            </w:pPr>
            <w:r w:rsidRPr="007E5D4C">
              <w:rPr>
                <w:rFonts w:ascii="Courier New" w:eastAsia="Times New Roman" w:hAnsi="Courier New" w:cs="Times New Roman"/>
                <w:noProof/>
                <w:kern w:val="0"/>
                <w:sz w:val="16"/>
                <w:szCs w:val="20"/>
              </w:rPr>
              <w:t>}</w:t>
            </w:r>
          </w:p>
        </w:tc>
      </w:tr>
    </w:tbl>
    <w:p w:rsidR="007E5D4C" w:rsidRPr="007E5D4C" w:rsidRDefault="007E5D4C" w:rsidP="00D23A63">
      <w:pPr>
        <w:widowControl/>
        <w:spacing w:beforeLines="50" w:before="120" w:afterLines="50" w:after="12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W</w:t>
      </w:r>
      <w:r w:rsidRPr="007E5D4C">
        <w:rPr>
          <w:rFonts w:ascii="Times New Roman" w:eastAsia="宋体" w:hAnsi="Times New Roman" w:cs="Times New Roman" w:hint="eastAsia"/>
          <w:kern w:val="0"/>
          <w:sz w:val="20"/>
          <w:szCs w:val="24"/>
        </w:rPr>
        <w:t xml:space="preserve">e can conclude the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neighbor cell information could provide the assistance information </w:t>
      </w:r>
      <w:r w:rsidR="007B0202">
        <w:rPr>
          <w:rFonts w:ascii="Times New Roman" w:eastAsia="宋体" w:hAnsi="Times New Roman" w:cs="Times New Roman" w:hint="eastAsia"/>
          <w:kern w:val="0"/>
          <w:sz w:val="20"/>
          <w:szCs w:val="24"/>
        </w:rPr>
        <w:t xml:space="preserve">needed by </w:t>
      </w:r>
      <w:r w:rsidRPr="007E5D4C">
        <w:rPr>
          <w:rFonts w:ascii="Times New Roman" w:eastAsia="宋体" w:hAnsi="Times New Roman" w:cs="Times New Roman" w:hint="eastAsia"/>
          <w:kern w:val="0"/>
          <w:sz w:val="20"/>
          <w:szCs w:val="24"/>
        </w:rPr>
        <w:t>UE for SMTC adjust</w:t>
      </w:r>
      <w:r w:rsidR="00A37BC9">
        <w:rPr>
          <w:rFonts w:ascii="Times New Roman" w:eastAsia="宋体" w:hAnsi="Times New Roman" w:cs="Times New Roman" w:hint="eastAsia"/>
          <w:kern w:val="0"/>
          <w:sz w:val="20"/>
          <w:szCs w:val="24"/>
        </w:rPr>
        <w:t>ment</w:t>
      </w:r>
      <w:r w:rsidRPr="007E5D4C">
        <w:rPr>
          <w:rFonts w:ascii="Times New Roman" w:eastAsia="宋体" w:hAnsi="Times New Roman" w:cs="Times New Roman" w:hint="eastAsia"/>
          <w:kern w:val="0"/>
          <w:sz w:val="20"/>
          <w:szCs w:val="24"/>
        </w:rPr>
        <w:t xml:space="preserve"> (including </w:t>
      </w:r>
      <w:r w:rsidRPr="007E5D4C">
        <w:rPr>
          <w:rFonts w:ascii="Times New Roman" w:eastAsia="宋体" w:hAnsi="Times New Roman" w:cs="Times New Roman"/>
          <w:kern w:val="0"/>
          <w:sz w:val="20"/>
          <w:szCs w:val="24"/>
        </w:rPr>
        <w:t>Satellite ephemeris information</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TA common information</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k-Mac</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epoch time</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validity</w:t>
      </w:r>
      <w:r w:rsidRPr="007E5D4C">
        <w:rPr>
          <w:rFonts w:ascii="Times New Roman" w:eastAsia="宋体" w:hAnsi="Times New Roman" w:cs="Times New Roman" w:hint="eastAsia"/>
          <w:kern w:val="0"/>
          <w:sz w:val="20"/>
          <w:szCs w:val="24"/>
        </w:rPr>
        <w:t xml:space="preserve"> duration).</w:t>
      </w:r>
      <w:r w:rsidRPr="007E5D4C">
        <w:rPr>
          <w:rFonts w:ascii="Times New Roman" w:eastAsia="Times New Roman" w:hAnsi="Times New Roman" w:cs="Times New Roman"/>
          <w:kern w:val="0"/>
          <w:sz w:val="20"/>
          <w:szCs w:val="24"/>
          <w:lang w:eastAsia="en-US"/>
        </w:rPr>
        <w:t xml:space="preserve"> </w:t>
      </w:r>
      <w:r w:rsidRPr="007E5D4C">
        <w:rPr>
          <w:rFonts w:ascii="Times New Roman" w:eastAsia="宋体" w:hAnsi="Times New Roman" w:cs="Times New Roman"/>
          <w:kern w:val="0"/>
          <w:sz w:val="20"/>
          <w:szCs w:val="24"/>
        </w:rPr>
        <w:t>T</w:t>
      </w:r>
      <w:r w:rsidRPr="007E5D4C">
        <w:rPr>
          <w:rFonts w:ascii="Times New Roman" w:eastAsia="宋体" w:hAnsi="Times New Roman" w:cs="Times New Roman" w:hint="eastAsia"/>
          <w:kern w:val="0"/>
          <w:sz w:val="20"/>
          <w:szCs w:val="24"/>
        </w:rPr>
        <w:t xml:space="preserve">he </w:t>
      </w:r>
      <w:r w:rsidRPr="007E5D4C">
        <w:rPr>
          <w:rFonts w:ascii="Times New Roman" w:eastAsia="宋体" w:hAnsi="Times New Roman" w:cs="Times New Roman"/>
          <w:i/>
          <w:kern w:val="0"/>
          <w:sz w:val="20"/>
          <w:szCs w:val="24"/>
        </w:rPr>
        <w:t>t-</w:t>
      </w:r>
      <w:proofErr w:type="spellStart"/>
      <w:r w:rsidRPr="007E5D4C">
        <w:rPr>
          <w:rFonts w:ascii="Times New Roman" w:eastAsia="宋体" w:hAnsi="Times New Roman" w:cs="Times New Roman"/>
          <w:i/>
          <w:kern w:val="0"/>
          <w:sz w:val="20"/>
          <w:szCs w:val="24"/>
        </w:rPr>
        <w:t>ServiceStartNeigh</w:t>
      </w:r>
      <w:proofErr w:type="spellEnd"/>
      <w:r w:rsidRPr="007E5D4C">
        <w:rPr>
          <w:rFonts w:ascii="Times New Roman" w:eastAsia="宋体" w:hAnsi="Times New Roman" w:cs="Times New Roman" w:hint="eastAsia"/>
          <w:kern w:val="0"/>
          <w:sz w:val="20"/>
          <w:szCs w:val="24"/>
        </w:rPr>
        <w:t xml:space="preserve"> is used for time-based neighbor cell measurement initiation. Considering time-based neighbor cell measurement initiation is only supported when the serving cell is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it is </w:t>
      </w:r>
      <w:r w:rsidR="00CB4565" w:rsidRPr="007E5D4C">
        <w:rPr>
          <w:rFonts w:ascii="Times New Roman" w:eastAsia="宋体" w:hAnsi="Times New Roman" w:cs="Times New Roman" w:hint="eastAsia"/>
          <w:kern w:val="0"/>
          <w:sz w:val="20"/>
          <w:szCs w:val="24"/>
        </w:rPr>
        <w:t xml:space="preserve">hence </w:t>
      </w:r>
      <w:r w:rsidRPr="007E5D4C">
        <w:rPr>
          <w:rFonts w:ascii="Times New Roman" w:eastAsia="宋体" w:hAnsi="Times New Roman" w:cs="Times New Roman" w:hint="eastAsia"/>
          <w:kern w:val="0"/>
          <w:sz w:val="20"/>
          <w:szCs w:val="24"/>
        </w:rPr>
        <w:t xml:space="preserve">not needed when </w:t>
      </w:r>
      <w:r w:rsidR="00CB4565">
        <w:rPr>
          <w:rFonts w:ascii="Times New Roman" w:eastAsia="宋体" w:hAnsi="Times New Roman" w:cs="Times New Roman" w:hint="eastAsia"/>
          <w:kern w:val="0"/>
          <w:sz w:val="20"/>
          <w:szCs w:val="24"/>
        </w:rPr>
        <w:t xml:space="preserve">the </w:t>
      </w:r>
      <w:r w:rsidRPr="007E5D4C">
        <w:rPr>
          <w:rFonts w:ascii="Times New Roman" w:eastAsia="宋体" w:hAnsi="Times New Roman" w:cs="Times New Roman" w:hint="eastAsia"/>
          <w:kern w:val="0"/>
          <w:sz w:val="20"/>
          <w:szCs w:val="24"/>
        </w:rPr>
        <w:t xml:space="preserve">serving cell is </w:t>
      </w:r>
      <w:proofErr w:type="gramStart"/>
      <w:r w:rsidR="00CB4565">
        <w:rPr>
          <w:rFonts w:ascii="Times New Roman" w:eastAsia="宋体" w:hAnsi="Times New Roman" w:cs="Times New Roman" w:hint="eastAsia"/>
          <w:kern w:val="0"/>
          <w:sz w:val="20"/>
          <w:szCs w:val="24"/>
        </w:rPr>
        <w:t>an</w:t>
      </w:r>
      <w:proofErr w:type="gramEnd"/>
      <w:r w:rsidR="00CB4565">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EUTRA TN</w:t>
      </w:r>
      <w:r w:rsidR="00CB4565">
        <w:rPr>
          <w:rFonts w:ascii="Times New Roman" w:eastAsia="宋体" w:hAnsi="Times New Roman" w:cs="Times New Roman" w:hint="eastAsia"/>
          <w:kern w:val="0"/>
          <w:sz w:val="20"/>
          <w:szCs w:val="24"/>
        </w:rPr>
        <w:t xml:space="preserve"> cell</w:t>
      </w:r>
      <w:r w:rsidRPr="007E5D4C">
        <w:rPr>
          <w:rFonts w:ascii="Times New Roman" w:eastAsia="宋体" w:hAnsi="Times New Roman" w:cs="Times New Roman" w:hint="eastAsia"/>
          <w:kern w:val="0"/>
          <w:sz w:val="20"/>
          <w:szCs w:val="24"/>
        </w:rPr>
        <w:t>.</w:t>
      </w:r>
    </w:p>
    <w:p w:rsidR="007E5D4C" w:rsidRPr="007E5D4C" w:rsidRDefault="00CB4565"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ompar</w:t>
      </w:r>
      <w:r>
        <w:rPr>
          <w:rFonts w:ascii="Times New Roman" w:eastAsia="宋体" w:hAnsi="Times New Roman" w:cs="Times New Roman" w:hint="eastAsia"/>
          <w:kern w:val="0"/>
          <w:sz w:val="20"/>
          <w:szCs w:val="24"/>
        </w:rPr>
        <w:t>ed</w:t>
      </w:r>
      <w:r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hint="eastAsia"/>
          <w:kern w:val="0"/>
          <w:sz w:val="20"/>
          <w:szCs w:val="24"/>
        </w:rPr>
        <w:t xml:space="preserve">with the necessary </w:t>
      </w:r>
      <w:r w:rsidR="007E5D4C" w:rsidRPr="007E5D4C">
        <w:rPr>
          <w:rFonts w:ascii="Times New Roman" w:eastAsia="宋体" w:hAnsi="Times New Roman" w:cs="Times New Roman"/>
          <w:kern w:val="0"/>
          <w:sz w:val="20"/>
          <w:szCs w:val="24"/>
        </w:rPr>
        <w:t>satellite assistance information</w:t>
      </w:r>
      <w:r w:rsidR="007E5D4C" w:rsidRPr="007E5D4C">
        <w:rPr>
          <w:rFonts w:ascii="Times New Roman" w:eastAsia="宋体" w:hAnsi="Times New Roman" w:cs="Times New Roman" w:hint="eastAsia"/>
          <w:kern w:val="0"/>
          <w:sz w:val="20"/>
          <w:szCs w:val="24"/>
        </w:rPr>
        <w:t xml:space="preserve"> needed for NR NTN as</w:t>
      </w:r>
      <w:r>
        <w:rPr>
          <w:rFonts w:ascii="Times New Roman" w:eastAsia="宋体" w:hAnsi="Times New Roman" w:cs="Times New Roman" w:hint="eastAsia"/>
          <w:kern w:val="0"/>
          <w:sz w:val="20"/>
          <w:szCs w:val="24"/>
        </w:rPr>
        <w:t xml:space="preserve"> in</w:t>
      </w:r>
      <w:r w:rsidR="007E5D4C" w:rsidRPr="007E5D4C">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P</w:t>
      </w:r>
      <w:r w:rsidR="007E5D4C" w:rsidRPr="007E5D4C">
        <w:rPr>
          <w:rFonts w:ascii="Times New Roman" w:eastAsia="宋体" w:hAnsi="Times New Roman" w:cs="Times New Roman" w:hint="eastAsia"/>
          <w:kern w:val="0"/>
          <w:sz w:val="20"/>
          <w:szCs w:val="24"/>
        </w:rPr>
        <w:t>roposal</w:t>
      </w:r>
      <w:r>
        <w:rPr>
          <w:rFonts w:ascii="Times New Roman" w:eastAsia="宋体" w:hAnsi="Times New Roman" w:cs="Times New Roman" w:hint="eastAsia"/>
          <w:kern w:val="0"/>
          <w:sz w:val="20"/>
          <w:szCs w:val="24"/>
        </w:rPr>
        <w:t xml:space="preserve"> </w:t>
      </w:r>
      <w:r w:rsidR="007651E3">
        <w:rPr>
          <w:rFonts w:ascii="Times New Roman" w:eastAsia="宋体" w:hAnsi="Times New Roman" w:cs="Times New Roman" w:hint="eastAsia"/>
          <w:kern w:val="0"/>
          <w:sz w:val="20"/>
          <w:szCs w:val="24"/>
        </w:rPr>
        <w:t>3</w:t>
      </w:r>
      <w:r w:rsidR="007E5D4C" w:rsidRPr="007E5D4C">
        <w:rPr>
          <w:rFonts w:ascii="Times New Roman" w:eastAsia="宋体" w:hAnsi="Times New Roman" w:cs="Times New Roman" w:hint="eastAsia"/>
          <w:kern w:val="0"/>
          <w:sz w:val="20"/>
          <w:szCs w:val="24"/>
        </w:rPr>
        <w:t xml:space="preserve">, we can find current SIB33 </w:t>
      </w:r>
      <w:r>
        <w:rPr>
          <w:rFonts w:ascii="Times New Roman" w:eastAsia="宋体" w:hAnsi="Times New Roman" w:cs="Times New Roman" w:hint="eastAsia"/>
          <w:kern w:val="0"/>
          <w:sz w:val="20"/>
          <w:szCs w:val="24"/>
        </w:rPr>
        <w:t>does not</w:t>
      </w:r>
      <w:r w:rsidRPr="007E5D4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kern w:val="0"/>
          <w:sz w:val="20"/>
          <w:szCs w:val="24"/>
        </w:rPr>
        <w:t>include</w:t>
      </w:r>
      <w:r w:rsidR="007E5D4C" w:rsidRPr="007E5D4C">
        <w:rPr>
          <w:rFonts w:ascii="Times New Roman" w:eastAsia="宋体" w:hAnsi="Times New Roman" w:cs="Times New Roman" w:hint="eastAsia"/>
          <w:kern w:val="0"/>
          <w:sz w:val="20"/>
          <w:szCs w:val="24"/>
        </w:rPr>
        <w:t xml:space="preserve"> the </w:t>
      </w:r>
      <w:proofErr w:type="spellStart"/>
      <w:r w:rsidR="007E5D4C" w:rsidRPr="007E5D4C">
        <w:rPr>
          <w:rFonts w:ascii="Times New Roman" w:eastAsia="宋体" w:hAnsi="Times New Roman" w:cs="Times New Roman"/>
          <w:i/>
          <w:kern w:val="0"/>
          <w:sz w:val="20"/>
          <w:szCs w:val="24"/>
        </w:rPr>
        <w:t>ntn-PolarizationDL</w:t>
      </w:r>
      <w:proofErr w:type="spellEnd"/>
      <w:r w:rsidR="007E5D4C" w:rsidRPr="007E5D4C">
        <w:rPr>
          <w:rFonts w:ascii="Times New Roman" w:eastAsia="宋体" w:hAnsi="Times New Roman" w:cs="Times New Roman" w:hint="eastAsia"/>
          <w:kern w:val="0"/>
          <w:sz w:val="20"/>
          <w:szCs w:val="24"/>
        </w:rPr>
        <w:t xml:space="preserve"> configuration.</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lastRenderedPageBreak/>
        <w:t>O</w:t>
      </w:r>
      <w:r w:rsidRPr="007E5D4C">
        <w:rPr>
          <w:rFonts w:ascii="Times New Roman" w:eastAsia="宋体" w:hAnsi="Times New Roman" w:cs="Times New Roman" w:hint="eastAsia"/>
          <w:b/>
          <w:kern w:val="0"/>
          <w:sz w:val="20"/>
          <w:szCs w:val="24"/>
        </w:rPr>
        <w:t xml:space="preserve">bservation </w:t>
      </w:r>
      <w:r w:rsidR="007651E3">
        <w:rPr>
          <w:rFonts w:ascii="Times New Roman" w:eastAsia="宋体" w:hAnsi="Times New Roman" w:cs="Times New Roman" w:hint="eastAsia"/>
          <w:b/>
          <w:kern w:val="0"/>
          <w:sz w:val="20"/>
          <w:szCs w:val="24"/>
        </w:rPr>
        <w:t>3</w:t>
      </w:r>
      <w:r w:rsidRPr="007E5D4C">
        <w:rPr>
          <w:rFonts w:ascii="Times New Roman" w:eastAsia="宋体" w:hAnsi="Times New Roman" w:cs="Times New Roman" w:hint="eastAsia"/>
          <w:b/>
          <w:kern w:val="0"/>
          <w:sz w:val="20"/>
          <w:szCs w:val="24"/>
        </w:rPr>
        <w:t xml:space="preserve">: Current </w:t>
      </w:r>
      <w:r w:rsidRPr="007E5D4C">
        <w:rPr>
          <w:rFonts w:ascii="Times New Roman" w:eastAsia="宋体" w:hAnsi="Times New Roman" w:cs="Times New Roman"/>
          <w:b/>
          <w:kern w:val="0"/>
          <w:sz w:val="20"/>
          <w:szCs w:val="24"/>
        </w:rPr>
        <w:t>satellite assistance information</w:t>
      </w:r>
      <w:r w:rsidRPr="007E5D4C">
        <w:rPr>
          <w:rFonts w:ascii="Times New Roman" w:eastAsia="宋体" w:hAnsi="Times New Roman" w:cs="Times New Roman" w:hint="eastAsia"/>
          <w:b/>
          <w:kern w:val="0"/>
          <w:sz w:val="20"/>
          <w:szCs w:val="24"/>
        </w:rPr>
        <w:t xml:space="preserve"> defined in SIB33 in </w:t>
      </w:r>
      <w:r w:rsidR="00D23A63">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36.331 </w:t>
      </w:r>
      <w:r w:rsidR="00CB4565">
        <w:rPr>
          <w:rFonts w:ascii="Times New Roman" w:eastAsia="宋体" w:hAnsi="Times New Roman" w:cs="Times New Roman" w:hint="eastAsia"/>
          <w:b/>
          <w:kern w:val="0"/>
          <w:sz w:val="20"/>
          <w:szCs w:val="24"/>
        </w:rPr>
        <w:t>does not</w:t>
      </w:r>
      <w:r w:rsidR="00CB4565" w:rsidRPr="007E5D4C">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hint="eastAsia"/>
          <w:b/>
          <w:kern w:val="0"/>
          <w:sz w:val="20"/>
          <w:szCs w:val="24"/>
        </w:rPr>
        <w:t xml:space="preserve">include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which is needed for NR satellite.</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B</w:t>
      </w:r>
      <w:r w:rsidRPr="007E5D4C">
        <w:rPr>
          <w:rFonts w:ascii="Times New Roman" w:eastAsia="宋体" w:hAnsi="Times New Roman" w:cs="Times New Roman" w:hint="eastAsia"/>
          <w:kern w:val="0"/>
          <w:sz w:val="20"/>
          <w:szCs w:val="24"/>
        </w:rPr>
        <w:t xml:space="preserve">esides, the </w:t>
      </w:r>
      <w:r w:rsidRPr="007E5D4C">
        <w:rPr>
          <w:rFonts w:ascii="Times New Roman" w:eastAsia="宋体" w:hAnsi="Times New Roman" w:cs="Times New Roman"/>
          <w:kern w:val="0"/>
          <w:sz w:val="20"/>
          <w:szCs w:val="24"/>
        </w:rPr>
        <w:t>Ephemeris</w:t>
      </w:r>
      <w:r w:rsidRPr="007E5D4C">
        <w:rPr>
          <w:rFonts w:ascii="Times New Roman" w:eastAsia="宋体" w:hAnsi="Times New Roman" w:cs="Times New Roman" w:hint="eastAsia"/>
          <w:kern w:val="0"/>
          <w:sz w:val="20"/>
          <w:szCs w:val="24"/>
        </w:rPr>
        <w:t xml:space="preserve"> information/ epoch time/ k-mac/validity </w:t>
      </w:r>
      <w:r w:rsidR="00FE7F4F">
        <w:rPr>
          <w:rFonts w:ascii="Times New Roman" w:eastAsia="宋体" w:hAnsi="Times New Roman" w:cs="Times New Roman" w:hint="eastAsia"/>
          <w:kern w:val="0"/>
          <w:sz w:val="20"/>
          <w:szCs w:val="24"/>
        </w:rPr>
        <w:t xml:space="preserve">duration defined in SIB33 for </w:t>
      </w:r>
      <w:proofErr w:type="spellStart"/>
      <w:r w:rsidR="00FE7F4F">
        <w:rPr>
          <w:rFonts w:ascii="Times New Roman" w:eastAsia="宋体" w:hAnsi="Times New Roman" w:cs="Times New Roman" w:hint="eastAsia"/>
          <w:kern w:val="0"/>
          <w:sz w:val="20"/>
          <w:szCs w:val="24"/>
        </w:rPr>
        <w:t>IoT</w:t>
      </w:r>
      <w:proofErr w:type="spellEnd"/>
      <w:r w:rsidR="00FE7F4F">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NTN has the same value range as that defined in NTN-</w:t>
      </w:r>
      <w:proofErr w:type="spellStart"/>
      <w:r w:rsidRPr="007E5D4C">
        <w:rPr>
          <w:rFonts w:ascii="Times New Roman" w:eastAsia="宋体" w:hAnsi="Times New Roman" w:cs="Times New Roman" w:hint="eastAsia"/>
          <w:kern w:val="0"/>
          <w:sz w:val="20"/>
          <w:szCs w:val="24"/>
        </w:rPr>
        <w:t>Config</w:t>
      </w:r>
      <w:proofErr w:type="spellEnd"/>
      <w:r w:rsidRPr="007E5D4C">
        <w:rPr>
          <w:rFonts w:ascii="Times New Roman" w:eastAsia="宋体" w:hAnsi="Times New Roman" w:cs="Times New Roman" w:hint="eastAsia"/>
          <w:kern w:val="0"/>
          <w:sz w:val="20"/>
          <w:szCs w:val="24"/>
        </w:rPr>
        <w:t xml:space="preserve"> for NR NTN, hence these parameters could be reused for NR NTN. </w:t>
      </w:r>
      <w:r w:rsidRPr="007E5D4C">
        <w:rPr>
          <w:rFonts w:ascii="Times New Roman" w:eastAsia="宋体" w:hAnsi="Times New Roman" w:cs="Times New Roman"/>
          <w:kern w:val="0"/>
          <w:sz w:val="20"/>
          <w:szCs w:val="24"/>
        </w:rPr>
        <w:t>H</w:t>
      </w:r>
      <w:r w:rsidRPr="007E5D4C">
        <w:rPr>
          <w:rFonts w:ascii="Times New Roman" w:eastAsia="宋体" w:hAnsi="Times New Roman" w:cs="Times New Roman" w:hint="eastAsia"/>
          <w:kern w:val="0"/>
          <w:sz w:val="20"/>
          <w:szCs w:val="24"/>
        </w:rPr>
        <w:t xml:space="preserve">owever, the TA common configuration has </w:t>
      </w:r>
      <w:r w:rsidR="00D23A63">
        <w:rPr>
          <w:rFonts w:ascii="Times New Roman" w:eastAsia="宋体" w:hAnsi="Times New Roman" w:cs="Times New Roman" w:hint="eastAsia"/>
          <w:kern w:val="0"/>
          <w:sz w:val="20"/>
          <w:szCs w:val="24"/>
        </w:rPr>
        <w:t xml:space="preserve">a </w:t>
      </w:r>
      <w:r w:rsidRPr="007E5D4C">
        <w:rPr>
          <w:rFonts w:ascii="Times New Roman" w:eastAsia="宋体" w:hAnsi="Times New Roman" w:cs="Times New Roman" w:hint="eastAsia"/>
          <w:kern w:val="0"/>
          <w:sz w:val="20"/>
          <w:szCs w:val="24"/>
        </w:rPr>
        <w:t>different value range.</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O</w:t>
      </w:r>
      <w:r w:rsidRPr="007E5D4C">
        <w:rPr>
          <w:rFonts w:ascii="Times New Roman" w:eastAsia="宋体" w:hAnsi="Times New Roman" w:cs="Times New Roman" w:hint="eastAsia"/>
          <w:b/>
          <w:kern w:val="0"/>
          <w:sz w:val="20"/>
          <w:szCs w:val="24"/>
        </w:rPr>
        <w:t xml:space="preserve">bservation </w:t>
      </w:r>
      <w:r w:rsidR="007651E3">
        <w:rPr>
          <w:rFonts w:ascii="Times New Roman" w:eastAsia="宋体" w:hAnsi="Times New Roman" w:cs="Times New Roman" w:hint="eastAsia"/>
          <w:b/>
          <w:kern w:val="0"/>
          <w:sz w:val="20"/>
          <w:szCs w:val="24"/>
        </w:rPr>
        <w:t>4</w:t>
      </w:r>
      <w:r w:rsidRPr="007E5D4C">
        <w:rPr>
          <w:rFonts w:ascii="Times New Roman" w:eastAsia="宋体" w:hAnsi="Times New Roman" w:cs="Times New Roman" w:hint="eastAsia"/>
          <w:b/>
          <w:kern w:val="0"/>
          <w:sz w:val="20"/>
          <w:szCs w:val="24"/>
        </w:rPr>
        <w:t xml:space="preserve">: Current </w:t>
      </w:r>
      <w:r w:rsidRPr="007E5D4C">
        <w:rPr>
          <w:rFonts w:ascii="Times New Roman" w:eastAsia="宋体" w:hAnsi="Times New Roman" w:cs="Times New Roman"/>
          <w:b/>
          <w:kern w:val="0"/>
          <w:sz w:val="20"/>
          <w:szCs w:val="24"/>
        </w:rPr>
        <w:t>satellite assistance inf</w:t>
      </w:r>
      <w:r w:rsidR="00FE7F4F">
        <w:rPr>
          <w:rFonts w:ascii="Times New Roman" w:eastAsia="宋体" w:hAnsi="Times New Roman" w:cs="Times New Roman"/>
          <w:b/>
          <w:kern w:val="0"/>
          <w:sz w:val="20"/>
          <w:szCs w:val="24"/>
        </w:rPr>
        <w:t xml:space="preserve">ormation defined in SIB33 for </w:t>
      </w:r>
      <w:proofErr w:type="spellStart"/>
      <w:r w:rsidR="00FE7F4F">
        <w:rPr>
          <w:rFonts w:ascii="Times New Roman" w:eastAsia="宋体" w:hAnsi="Times New Roman" w:cs="Times New Roman"/>
          <w:b/>
          <w:kern w:val="0"/>
          <w:sz w:val="20"/>
          <w:szCs w:val="24"/>
        </w:rPr>
        <w:t>IoT</w:t>
      </w:r>
      <w:proofErr w:type="spellEnd"/>
      <w:r w:rsidR="00FE7F4F">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b/>
          <w:kern w:val="0"/>
          <w:sz w:val="20"/>
          <w:szCs w:val="24"/>
        </w:rPr>
        <w:t>NTN</w:t>
      </w:r>
      <w:r w:rsidRPr="007E5D4C">
        <w:rPr>
          <w:rFonts w:ascii="Times New Roman" w:eastAsia="宋体" w:hAnsi="Times New Roman" w:cs="Times New Roman" w:hint="eastAsia"/>
          <w:b/>
          <w:kern w:val="0"/>
          <w:sz w:val="20"/>
          <w:szCs w:val="24"/>
        </w:rPr>
        <w:t xml:space="preserve"> has the same value range as that defined in </w:t>
      </w:r>
      <w:r w:rsidR="00B81F48">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38.331 for NR NTN</w:t>
      </w:r>
      <w:r w:rsidR="00D23A63">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except for the TA common related configuration</w:t>
      </w:r>
      <w:r w:rsidR="00FE7F4F">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B</w:t>
      </w:r>
      <w:r w:rsidRPr="007E5D4C">
        <w:rPr>
          <w:rFonts w:ascii="Times New Roman" w:eastAsia="宋体" w:hAnsi="Times New Roman" w:cs="Times New Roman" w:hint="eastAsia"/>
          <w:kern w:val="0"/>
          <w:sz w:val="20"/>
          <w:szCs w:val="24"/>
        </w:rPr>
        <w:t xml:space="preserve">ased on above </w:t>
      </w:r>
      <w:r w:rsidRPr="007E5D4C">
        <w:rPr>
          <w:rFonts w:ascii="Times New Roman" w:eastAsia="宋体" w:hAnsi="Times New Roman" w:cs="Times New Roman"/>
          <w:kern w:val="0"/>
          <w:sz w:val="20"/>
          <w:szCs w:val="24"/>
        </w:rPr>
        <w:t>observation</w:t>
      </w:r>
      <w:r w:rsidRPr="007E5D4C">
        <w:rPr>
          <w:rFonts w:ascii="Times New Roman" w:eastAsia="宋体" w:hAnsi="Times New Roman" w:cs="Times New Roman" w:hint="eastAsia"/>
          <w:kern w:val="0"/>
          <w:sz w:val="20"/>
          <w:szCs w:val="24"/>
        </w:rPr>
        <w:t xml:space="preserve"> we can make the following proposal for how to define the NR satellite assistance information in </w:t>
      </w:r>
      <w:r w:rsidR="00B81F48">
        <w:rPr>
          <w:rFonts w:ascii="Times New Roman" w:eastAsia="宋体" w:hAnsi="Times New Roman" w:cs="Times New Roman" w:hint="eastAsia"/>
          <w:kern w:val="0"/>
          <w:sz w:val="20"/>
          <w:szCs w:val="24"/>
        </w:rPr>
        <w:t xml:space="preserve">TS </w:t>
      </w:r>
      <w:r w:rsidRPr="007E5D4C">
        <w:rPr>
          <w:rFonts w:ascii="Times New Roman" w:eastAsia="宋体" w:hAnsi="Times New Roman" w:cs="Times New Roman" w:hint="eastAsia"/>
          <w:kern w:val="0"/>
          <w:sz w:val="20"/>
          <w:szCs w:val="24"/>
        </w:rPr>
        <w:t>36.331</w:t>
      </w:r>
      <w:r w:rsidR="00B81F48">
        <w:rPr>
          <w:rFonts w:ascii="Times New Roman" w:eastAsia="宋体" w:hAnsi="Times New Roman" w:cs="Times New Roman" w:hint="eastAsia"/>
          <w:kern w:val="0"/>
          <w:sz w:val="20"/>
          <w:szCs w:val="24"/>
        </w:rPr>
        <w:t xml:space="preserve"> [</w:t>
      </w:r>
      <w:r w:rsidR="00551EAE">
        <w:rPr>
          <w:rFonts w:ascii="Times New Roman" w:eastAsia="宋体" w:hAnsi="Times New Roman" w:cs="Times New Roman" w:hint="eastAsia"/>
          <w:kern w:val="0"/>
          <w:sz w:val="20"/>
          <w:szCs w:val="24"/>
        </w:rPr>
        <w:t>5</w:t>
      </w:r>
      <w:r w:rsidR="00B81F48">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P</w:t>
      </w:r>
      <w:r w:rsidRPr="007E5D4C">
        <w:rPr>
          <w:rFonts w:ascii="Times New Roman" w:eastAsia="宋体" w:hAnsi="Times New Roman" w:cs="Times New Roman" w:hint="eastAsia"/>
          <w:b/>
          <w:kern w:val="0"/>
          <w:sz w:val="20"/>
          <w:szCs w:val="24"/>
        </w:rPr>
        <w:t xml:space="preserve">roposal </w:t>
      </w:r>
      <w:r w:rsidR="007651E3">
        <w:rPr>
          <w:rFonts w:ascii="Times New Roman" w:eastAsia="宋体" w:hAnsi="Times New Roman" w:cs="Times New Roman" w:hint="eastAsia"/>
          <w:b/>
          <w:kern w:val="0"/>
          <w:sz w:val="20"/>
          <w:szCs w:val="24"/>
        </w:rPr>
        <w:t>4</w:t>
      </w:r>
      <w:r w:rsidRPr="007E5D4C">
        <w:rPr>
          <w:rFonts w:ascii="Times New Roman" w:eastAsia="宋体" w:hAnsi="Times New Roman" w:cs="Times New Roman" w:hint="eastAsia"/>
          <w:b/>
          <w:kern w:val="0"/>
          <w:sz w:val="20"/>
          <w:szCs w:val="24"/>
        </w:rPr>
        <w:t xml:space="preserve">: The </w:t>
      </w:r>
      <w:r w:rsidRPr="007E5D4C">
        <w:rPr>
          <w:rFonts w:ascii="Times New Roman" w:eastAsia="宋体" w:hAnsi="Times New Roman" w:cs="Times New Roman"/>
          <w:b/>
          <w:kern w:val="0"/>
          <w:sz w:val="20"/>
          <w:szCs w:val="24"/>
        </w:rPr>
        <w:t>Ephemeris</w:t>
      </w:r>
      <w:r w:rsidR="00A50741">
        <w:rPr>
          <w:rFonts w:ascii="Times New Roman" w:eastAsia="宋体" w:hAnsi="Times New Roman" w:cs="Times New Roman" w:hint="eastAsia"/>
          <w:b/>
          <w:kern w:val="0"/>
          <w:sz w:val="20"/>
          <w:szCs w:val="24"/>
        </w:rPr>
        <w:t xml:space="preserve"> information/epoch time/k-mac/</w:t>
      </w:r>
      <w:r w:rsidRPr="007E5D4C">
        <w:rPr>
          <w:rFonts w:ascii="Times New Roman" w:eastAsia="宋体" w:hAnsi="Times New Roman" w:cs="Times New Roman" w:hint="eastAsia"/>
          <w:b/>
          <w:kern w:val="0"/>
          <w:sz w:val="20"/>
          <w:szCs w:val="24"/>
        </w:rPr>
        <w:t xml:space="preserve">validity duration defined in SIB33 specified in </w:t>
      </w:r>
      <w:r w:rsidR="00D23A63">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should be reused for NR satellite</w:t>
      </w:r>
      <w:r w:rsidR="00FE7F4F">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651E3">
        <w:rPr>
          <w:rFonts w:ascii="Times New Roman" w:eastAsia="宋体" w:hAnsi="Times New Roman" w:cs="Times New Roman" w:hint="eastAsia"/>
          <w:b/>
          <w:kern w:val="0"/>
          <w:sz w:val="20"/>
          <w:szCs w:val="24"/>
        </w:rPr>
        <w:t>5</w:t>
      </w:r>
      <w:r w:rsidRPr="007E5D4C">
        <w:rPr>
          <w:rFonts w:ascii="Times New Roman" w:eastAsia="宋体" w:hAnsi="Times New Roman" w:cs="Times New Roman" w:hint="eastAsia"/>
          <w:b/>
          <w:kern w:val="0"/>
          <w:sz w:val="20"/>
          <w:szCs w:val="24"/>
        </w:rPr>
        <w:t xml:space="preserve">: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xml:space="preserve"> and TA common related configuration</w:t>
      </w:r>
      <w:r w:rsidR="00FE7F4F">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 xml:space="preserve"> </w:t>
      </w:r>
      <w:r w:rsidR="00FE7F4F">
        <w:rPr>
          <w:rFonts w:ascii="Times New Roman" w:eastAsia="宋体" w:hAnsi="Times New Roman" w:cs="Times New Roman" w:hint="eastAsia"/>
          <w:b/>
          <w:kern w:val="0"/>
          <w:sz w:val="20"/>
          <w:szCs w:val="24"/>
        </w:rPr>
        <w:t>with</w:t>
      </w:r>
      <w:r w:rsidRPr="007E5D4C">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i/>
          <w:kern w:val="0"/>
          <w:sz w:val="20"/>
          <w:szCs w:val="24"/>
        </w:rPr>
        <w:t>NTN-</w:t>
      </w:r>
      <w:proofErr w:type="spellStart"/>
      <w:r w:rsidRPr="007E5D4C">
        <w:rPr>
          <w:rFonts w:ascii="Times New Roman" w:eastAsia="宋体" w:hAnsi="Times New Roman" w:cs="Times New Roman" w:hint="eastAsia"/>
          <w:b/>
          <w:i/>
          <w:kern w:val="0"/>
          <w:sz w:val="20"/>
          <w:szCs w:val="24"/>
        </w:rPr>
        <w:t>Config</w:t>
      </w:r>
      <w:proofErr w:type="spellEnd"/>
      <w:r w:rsidRPr="007E5D4C">
        <w:rPr>
          <w:rFonts w:ascii="Times New Roman" w:eastAsia="宋体" w:hAnsi="Times New Roman" w:cs="Times New Roman" w:hint="eastAsia"/>
          <w:b/>
          <w:kern w:val="0"/>
          <w:sz w:val="20"/>
          <w:szCs w:val="24"/>
        </w:rPr>
        <w:t xml:space="preserve"> specified in </w:t>
      </w:r>
      <w:r w:rsidR="00B81F48">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38.331 should be introduced in </w:t>
      </w:r>
      <w:r w:rsidR="00B81F48">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for NR satellite</w:t>
      </w:r>
      <w:r w:rsidR="002836A1">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7E5D4C" w:rsidRPr="00B2388E" w:rsidRDefault="007E5D4C" w:rsidP="00B2388E">
      <w:pPr>
        <w:pStyle w:val="af7"/>
        <w:widowControl/>
        <w:numPr>
          <w:ilvl w:val="1"/>
          <w:numId w:val="55"/>
        </w:numPr>
        <w:spacing w:after="180"/>
        <w:jc w:val="left"/>
        <w:rPr>
          <w:rFonts w:ascii="Arial" w:eastAsia="宋体" w:hAnsi="Arial" w:cs="Arial"/>
          <w:kern w:val="0"/>
          <w:sz w:val="20"/>
          <w:szCs w:val="24"/>
        </w:rPr>
      </w:pPr>
      <w:r w:rsidRPr="00B2388E">
        <w:rPr>
          <w:rFonts w:ascii="Arial" w:eastAsia="宋体" w:hAnsi="Arial" w:cs="Arial"/>
          <w:kern w:val="0"/>
          <w:sz w:val="20"/>
          <w:szCs w:val="24"/>
        </w:rPr>
        <w:t>Granularity of the satellite assistance information</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I</w:t>
      </w:r>
      <w:r w:rsidRPr="007E5D4C">
        <w:rPr>
          <w:rFonts w:ascii="Times New Roman" w:eastAsia="宋体" w:hAnsi="Times New Roman" w:cs="Times New Roman" w:hint="eastAsia"/>
          <w:kern w:val="0"/>
          <w:sz w:val="20"/>
          <w:szCs w:val="24"/>
        </w:rPr>
        <w:t xml:space="preserve">n </w:t>
      </w:r>
      <w:r w:rsidR="00B81F48">
        <w:rPr>
          <w:rFonts w:ascii="Times New Roman" w:eastAsia="宋体" w:hAnsi="Times New Roman" w:cs="Times New Roman" w:hint="eastAsia"/>
          <w:kern w:val="0"/>
          <w:sz w:val="20"/>
          <w:szCs w:val="24"/>
        </w:rPr>
        <w:t xml:space="preserve">TS </w:t>
      </w:r>
      <w:r w:rsidRPr="007E5D4C">
        <w:rPr>
          <w:rFonts w:ascii="Times New Roman" w:eastAsia="宋体" w:hAnsi="Times New Roman" w:cs="Times New Roman" w:hint="eastAsia"/>
          <w:kern w:val="0"/>
          <w:sz w:val="20"/>
          <w:szCs w:val="24"/>
        </w:rPr>
        <w:t>36.331</w:t>
      </w:r>
      <w:r w:rsidR="00B81F48">
        <w:rPr>
          <w:rFonts w:ascii="Times New Roman" w:eastAsia="宋体" w:hAnsi="Times New Roman" w:cs="Times New Roman" w:hint="eastAsia"/>
          <w:kern w:val="0"/>
          <w:sz w:val="20"/>
          <w:szCs w:val="24"/>
        </w:rPr>
        <w:t xml:space="preserve"> [</w:t>
      </w:r>
      <w:r w:rsidR="00551EAE">
        <w:rPr>
          <w:rFonts w:ascii="Times New Roman" w:eastAsia="宋体" w:hAnsi="Times New Roman" w:cs="Times New Roman" w:hint="eastAsia"/>
          <w:kern w:val="0"/>
          <w:sz w:val="20"/>
          <w:szCs w:val="24"/>
        </w:rPr>
        <w:t>5</w:t>
      </w:r>
      <w:r w:rsidR="00B81F48">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the satellite assistance information for neighbor cell is provided per satellite, and a satellite ID list is provided per frequency in SIB3/5. </w:t>
      </w:r>
      <w:r w:rsidRPr="007E5D4C">
        <w:rPr>
          <w:rFonts w:ascii="Times New Roman" w:eastAsia="宋体" w:hAnsi="Times New Roman" w:cs="Times New Roman"/>
          <w:kern w:val="0"/>
          <w:sz w:val="20"/>
          <w:szCs w:val="24"/>
        </w:rPr>
        <w:t>H</w:t>
      </w:r>
      <w:r w:rsidRPr="007E5D4C">
        <w:rPr>
          <w:rFonts w:ascii="Times New Roman" w:eastAsia="宋体" w:hAnsi="Times New Roman" w:cs="Times New Roman" w:hint="eastAsia"/>
          <w:kern w:val="0"/>
          <w:sz w:val="20"/>
          <w:szCs w:val="24"/>
        </w:rPr>
        <w:t xml:space="preserve">owever in </w:t>
      </w:r>
      <w:r w:rsidR="000675B1">
        <w:rPr>
          <w:rFonts w:ascii="Times New Roman" w:eastAsia="宋体" w:hAnsi="Times New Roman" w:cs="Times New Roman" w:hint="eastAsia"/>
          <w:kern w:val="0"/>
          <w:sz w:val="20"/>
          <w:szCs w:val="24"/>
        </w:rPr>
        <w:t xml:space="preserve">TS </w:t>
      </w:r>
      <w:r w:rsidRPr="007E5D4C">
        <w:rPr>
          <w:rFonts w:ascii="Times New Roman" w:eastAsia="宋体" w:hAnsi="Times New Roman" w:cs="Times New Roman" w:hint="eastAsia"/>
          <w:kern w:val="0"/>
          <w:sz w:val="20"/>
          <w:szCs w:val="24"/>
        </w:rPr>
        <w:t xml:space="preserve">38.331 </w:t>
      </w:r>
      <w:r w:rsidR="000675B1">
        <w:rPr>
          <w:rFonts w:ascii="Times New Roman" w:eastAsia="宋体" w:hAnsi="Times New Roman" w:cs="Times New Roman" w:hint="eastAsia"/>
          <w:kern w:val="0"/>
          <w:sz w:val="20"/>
          <w:szCs w:val="24"/>
        </w:rPr>
        <w:t>[</w:t>
      </w:r>
      <w:r w:rsidR="00551EAE">
        <w:rPr>
          <w:rFonts w:ascii="Times New Roman" w:eastAsia="宋体" w:hAnsi="Times New Roman" w:cs="Times New Roman" w:hint="eastAsia"/>
          <w:kern w:val="0"/>
          <w:sz w:val="20"/>
          <w:szCs w:val="24"/>
        </w:rPr>
        <w:t>3</w:t>
      </w:r>
      <w:r w:rsidR="000675B1">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the satellite assistance information is provided per neighbor cell. Considering </w:t>
      </w:r>
      <w:r w:rsidR="000675B1">
        <w:rPr>
          <w:rFonts w:ascii="Times New Roman" w:eastAsia="宋体" w:hAnsi="Times New Roman" w:cs="Times New Roman" w:hint="eastAsia"/>
          <w:kern w:val="0"/>
          <w:sz w:val="20"/>
          <w:szCs w:val="24"/>
        </w:rPr>
        <w:t xml:space="preserve">that </w:t>
      </w:r>
      <w:r w:rsidRPr="007E5D4C">
        <w:rPr>
          <w:rFonts w:ascii="Times New Roman" w:eastAsia="宋体" w:hAnsi="Times New Roman" w:cs="Times New Roman"/>
          <w:kern w:val="0"/>
          <w:sz w:val="20"/>
          <w:szCs w:val="24"/>
        </w:rPr>
        <w:t>multiple</w:t>
      </w:r>
      <w:r w:rsidRPr="007E5D4C">
        <w:rPr>
          <w:rFonts w:ascii="Times New Roman" w:eastAsia="宋体" w:hAnsi="Times New Roman" w:cs="Times New Roman" w:hint="eastAsia"/>
          <w:kern w:val="0"/>
          <w:sz w:val="20"/>
          <w:szCs w:val="24"/>
        </w:rPr>
        <w:t xml:space="preserve"> cells may share the same satellite assistance information, provid</w:t>
      </w:r>
      <w:r w:rsidR="000675B1">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the </w:t>
      </w:r>
      <w:r w:rsidR="000675B1">
        <w:rPr>
          <w:rFonts w:ascii="Times New Roman" w:eastAsia="宋体" w:hAnsi="Times New Roman" w:cs="Times New Roman" w:hint="eastAsia"/>
          <w:kern w:val="0"/>
          <w:sz w:val="20"/>
          <w:szCs w:val="24"/>
        </w:rPr>
        <w:t xml:space="preserve">assistance </w:t>
      </w:r>
      <w:r w:rsidRPr="007E5D4C">
        <w:rPr>
          <w:rFonts w:ascii="Times New Roman" w:eastAsia="宋体" w:hAnsi="Times New Roman" w:cs="Times New Roman" w:hint="eastAsia"/>
          <w:kern w:val="0"/>
          <w:sz w:val="20"/>
          <w:szCs w:val="24"/>
        </w:rPr>
        <w:t xml:space="preserve">information per satellite </w:t>
      </w:r>
      <w:r w:rsidR="000675B1">
        <w:rPr>
          <w:rFonts w:ascii="Times New Roman" w:eastAsia="宋体" w:hAnsi="Times New Roman" w:cs="Times New Roman" w:hint="eastAsia"/>
          <w:kern w:val="0"/>
          <w:sz w:val="20"/>
          <w:szCs w:val="24"/>
        </w:rPr>
        <w:t xml:space="preserve">as in </w:t>
      </w:r>
      <w:proofErr w:type="spellStart"/>
      <w:r w:rsidR="000675B1">
        <w:rPr>
          <w:rFonts w:ascii="Times New Roman" w:eastAsia="宋体" w:hAnsi="Times New Roman" w:cs="Times New Roman" w:hint="eastAsia"/>
          <w:kern w:val="0"/>
          <w:sz w:val="20"/>
          <w:szCs w:val="24"/>
        </w:rPr>
        <w:t>IoT</w:t>
      </w:r>
      <w:proofErr w:type="spellEnd"/>
      <w:r w:rsidR="000675B1">
        <w:rPr>
          <w:rFonts w:ascii="Times New Roman" w:eastAsia="宋体" w:hAnsi="Times New Roman" w:cs="Times New Roman" w:hint="eastAsia"/>
          <w:kern w:val="0"/>
          <w:sz w:val="20"/>
          <w:szCs w:val="24"/>
        </w:rPr>
        <w:t xml:space="preserve"> NTN design </w:t>
      </w:r>
      <w:r w:rsidRPr="007E5D4C">
        <w:rPr>
          <w:rFonts w:ascii="Times New Roman" w:eastAsia="宋体" w:hAnsi="Times New Roman" w:cs="Times New Roman" w:hint="eastAsia"/>
          <w:kern w:val="0"/>
          <w:sz w:val="20"/>
          <w:szCs w:val="24"/>
        </w:rPr>
        <w:t xml:space="preserve">is more </w:t>
      </w:r>
      <w:r w:rsidRPr="007E5D4C">
        <w:rPr>
          <w:rFonts w:ascii="Times New Roman" w:eastAsia="宋体" w:hAnsi="Times New Roman" w:cs="Times New Roman"/>
          <w:kern w:val="0"/>
          <w:sz w:val="20"/>
          <w:szCs w:val="24"/>
        </w:rPr>
        <w:t>efficient</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S</w:t>
      </w:r>
      <w:r w:rsidRPr="007E5D4C">
        <w:rPr>
          <w:rFonts w:ascii="Times New Roman" w:eastAsia="宋体" w:hAnsi="Times New Roman" w:cs="Times New Roman" w:hint="eastAsia"/>
          <w:kern w:val="0"/>
          <w:sz w:val="20"/>
          <w:szCs w:val="24"/>
        </w:rPr>
        <w:t>o we suggest provid</w:t>
      </w:r>
      <w:r w:rsidR="005D1C3A">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the NR satellite assistance information</w:t>
      </w:r>
      <w:r w:rsidR="005D1C3A">
        <w:rPr>
          <w:rFonts w:ascii="Times New Roman" w:eastAsia="宋体" w:hAnsi="Times New Roman" w:cs="Times New Roman" w:hint="eastAsia"/>
          <w:kern w:val="0"/>
          <w:sz w:val="20"/>
          <w:szCs w:val="24"/>
        </w:rPr>
        <w:t xml:space="preserve"> in a</w:t>
      </w:r>
      <w:r w:rsidR="002836A1">
        <w:rPr>
          <w:rFonts w:ascii="Times New Roman" w:eastAsia="宋体" w:hAnsi="Times New Roman" w:cs="Times New Roman" w:hint="eastAsia"/>
          <w:kern w:val="0"/>
          <w:sz w:val="20"/>
          <w:szCs w:val="24"/>
        </w:rPr>
        <w:t xml:space="preserve"> per-</w:t>
      </w:r>
      <w:r w:rsidRPr="007E5D4C">
        <w:rPr>
          <w:rFonts w:ascii="Times New Roman" w:eastAsia="宋体" w:hAnsi="Times New Roman" w:cs="Times New Roman" w:hint="eastAsia"/>
          <w:kern w:val="0"/>
          <w:sz w:val="20"/>
          <w:szCs w:val="24"/>
        </w:rPr>
        <w:t>satellite</w:t>
      </w:r>
      <w:r w:rsidR="005D1C3A">
        <w:rPr>
          <w:rFonts w:ascii="Times New Roman" w:eastAsia="宋体" w:hAnsi="Times New Roman" w:cs="Times New Roman" w:hint="eastAsia"/>
          <w:kern w:val="0"/>
          <w:sz w:val="20"/>
          <w:szCs w:val="24"/>
        </w:rPr>
        <w:t xml:space="preserve"> manner</w:t>
      </w:r>
      <w:r w:rsidRPr="007E5D4C">
        <w:rPr>
          <w:rFonts w:ascii="Times New Roman" w:eastAsia="宋体" w:hAnsi="Times New Roman" w:cs="Times New Roman" w:hint="eastAsia"/>
          <w:kern w:val="0"/>
          <w:sz w:val="20"/>
          <w:szCs w:val="24"/>
        </w:rPr>
        <w:t xml:space="preserve">, and a satellite ID list is introduced in SIB24 per </w:t>
      </w:r>
      <w:r w:rsidRPr="007E5D4C">
        <w:rPr>
          <w:rFonts w:ascii="Times New Roman" w:eastAsia="宋体" w:hAnsi="Times New Roman" w:cs="Times New Roman"/>
          <w:kern w:val="0"/>
          <w:sz w:val="20"/>
          <w:szCs w:val="24"/>
        </w:rPr>
        <w:t>frequency</w:t>
      </w:r>
      <w:r w:rsidRPr="007E5D4C">
        <w:rPr>
          <w:rFonts w:ascii="Times New Roman" w:eastAsia="宋体" w:hAnsi="Times New Roman" w:cs="Times New Roman" w:hint="eastAsia"/>
          <w:kern w:val="0"/>
          <w:sz w:val="20"/>
          <w:szCs w:val="24"/>
        </w:rPr>
        <w: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651E3">
        <w:rPr>
          <w:rFonts w:ascii="Times New Roman" w:eastAsia="宋体" w:hAnsi="Times New Roman" w:cs="Times New Roman" w:hint="eastAsia"/>
          <w:b/>
          <w:kern w:val="0"/>
          <w:sz w:val="20"/>
          <w:szCs w:val="24"/>
        </w:rPr>
        <w:t>6</w:t>
      </w:r>
      <w:r w:rsidRPr="007E5D4C">
        <w:rPr>
          <w:rFonts w:ascii="Times New Roman" w:eastAsia="宋体" w:hAnsi="Times New Roman" w:cs="Times New Roman" w:hint="eastAsia"/>
          <w:b/>
          <w:kern w:val="0"/>
          <w:sz w:val="20"/>
          <w:szCs w:val="24"/>
        </w:rPr>
        <w:t xml:space="preserve">: </w:t>
      </w:r>
      <w:r w:rsidR="005D1C3A">
        <w:rPr>
          <w:rFonts w:ascii="Times New Roman" w:eastAsia="宋体" w:hAnsi="Times New Roman" w:cs="Times New Roman" w:hint="eastAsia"/>
          <w:b/>
          <w:kern w:val="0"/>
          <w:sz w:val="20"/>
          <w:szCs w:val="24"/>
        </w:rPr>
        <w:t>T</w:t>
      </w:r>
      <w:r w:rsidRPr="007E5D4C">
        <w:rPr>
          <w:rFonts w:ascii="Times New Roman" w:eastAsia="宋体" w:hAnsi="Times New Roman" w:cs="Times New Roman" w:hint="eastAsia"/>
          <w:b/>
          <w:kern w:val="0"/>
          <w:sz w:val="20"/>
          <w:szCs w:val="24"/>
        </w:rPr>
        <w:t xml:space="preserve">he </w:t>
      </w:r>
      <w:r w:rsidR="00EF475C">
        <w:rPr>
          <w:rFonts w:ascii="Times New Roman" w:eastAsia="宋体" w:hAnsi="Times New Roman" w:cs="Times New Roman" w:hint="eastAsia"/>
          <w:b/>
          <w:kern w:val="0"/>
          <w:sz w:val="20"/>
          <w:szCs w:val="24"/>
        </w:rPr>
        <w:t xml:space="preserve">EUTRA cell provides the </w:t>
      </w:r>
      <w:r w:rsidR="003B34D0">
        <w:rPr>
          <w:rFonts w:ascii="Times New Roman" w:eastAsia="宋体" w:hAnsi="Times New Roman" w:cs="Times New Roman"/>
          <w:b/>
          <w:kern w:val="0"/>
          <w:sz w:val="20"/>
          <w:szCs w:val="24"/>
        </w:rPr>
        <w:t>satellite</w:t>
      </w:r>
      <w:r w:rsidR="003B34D0">
        <w:rPr>
          <w:rFonts w:ascii="Times New Roman" w:eastAsia="宋体" w:hAnsi="Times New Roman" w:cs="Times New Roman" w:hint="eastAsia"/>
          <w:b/>
          <w:kern w:val="0"/>
          <w:sz w:val="20"/>
          <w:szCs w:val="24"/>
        </w:rPr>
        <w:t xml:space="preserve"> </w:t>
      </w:r>
      <w:r w:rsidR="005D1C3A">
        <w:rPr>
          <w:rFonts w:ascii="Times New Roman" w:eastAsia="宋体" w:hAnsi="Times New Roman" w:cs="Times New Roman" w:hint="eastAsia"/>
          <w:b/>
          <w:kern w:val="0"/>
          <w:sz w:val="20"/>
          <w:szCs w:val="24"/>
        </w:rPr>
        <w:t xml:space="preserve">assistance information for </w:t>
      </w:r>
      <w:r w:rsidRPr="007E5D4C">
        <w:rPr>
          <w:rFonts w:ascii="Times New Roman" w:eastAsia="宋体" w:hAnsi="Times New Roman" w:cs="Times New Roman" w:hint="eastAsia"/>
          <w:b/>
          <w:kern w:val="0"/>
          <w:sz w:val="20"/>
          <w:szCs w:val="24"/>
        </w:rPr>
        <w:t xml:space="preserve">NR </w:t>
      </w:r>
      <w:r w:rsidR="005D1C3A">
        <w:rPr>
          <w:rFonts w:ascii="Times New Roman" w:eastAsia="宋体" w:hAnsi="Times New Roman" w:cs="Times New Roman" w:hint="eastAsia"/>
          <w:b/>
          <w:kern w:val="0"/>
          <w:sz w:val="20"/>
          <w:szCs w:val="24"/>
        </w:rPr>
        <w:t xml:space="preserve">neighbor cell </w:t>
      </w:r>
      <w:r w:rsidRPr="007E5D4C">
        <w:rPr>
          <w:rFonts w:ascii="Times New Roman" w:eastAsia="宋体" w:hAnsi="Times New Roman" w:cs="Times New Roman" w:hint="eastAsia"/>
          <w:b/>
          <w:kern w:val="0"/>
          <w:sz w:val="20"/>
          <w:szCs w:val="24"/>
        </w:rPr>
        <w:t>per satellite</w:t>
      </w:r>
      <w:r w:rsidR="005D1C3A">
        <w:rPr>
          <w:rFonts w:ascii="Times New Roman" w:eastAsia="宋体" w:hAnsi="Times New Roman" w:cs="Times New Roman" w:hint="eastAsia"/>
          <w:b/>
          <w:kern w:val="0"/>
          <w:sz w:val="20"/>
          <w:szCs w:val="24"/>
        </w:rPr>
        <w:t>, as</w:t>
      </w:r>
      <w:r w:rsidRPr="007E5D4C">
        <w:rPr>
          <w:rFonts w:ascii="Times New Roman" w:eastAsia="宋体" w:hAnsi="Times New Roman" w:cs="Times New Roman" w:hint="eastAsia"/>
          <w:b/>
          <w:kern w:val="0"/>
          <w:sz w:val="20"/>
          <w:szCs w:val="24"/>
        </w:rPr>
        <w:t xml:space="preserve"> identified by</w:t>
      </w:r>
      <w:r w:rsidR="00EF475C">
        <w:rPr>
          <w:rFonts w:ascii="Times New Roman" w:eastAsia="宋体" w:hAnsi="Times New Roman" w:cs="Times New Roman" w:hint="eastAsia"/>
          <w:b/>
          <w:kern w:val="0"/>
          <w:sz w:val="20"/>
          <w:szCs w:val="24"/>
        </w:rPr>
        <w:t xml:space="preserve"> the</w:t>
      </w:r>
      <w:r w:rsidRPr="007E5D4C">
        <w:rPr>
          <w:rFonts w:ascii="Times New Roman" w:eastAsia="宋体" w:hAnsi="Times New Roman" w:cs="Times New Roman" w:hint="eastAsia"/>
          <w:b/>
          <w:kern w:val="0"/>
          <w:sz w:val="20"/>
          <w:szCs w:val="24"/>
        </w:rPr>
        <w:t xml:space="preserve"> satellite ID. </w:t>
      </w:r>
      <w:r w:rsidR="00EF475C">
        <w:rPr>
          <w:rFonts w:ascii="Times New Roman" w:eastAsia="宋体" w:hAnsi="Times New Roman" w:cs="Times New Roman" w:hint="eastAsia"/>
          <w:b/>
          <w:kern w:val="0"/>
          <w:sz w:val="20"/>
          <w:szCs w:val="24"/>
        </w:rPr>
        <w:t>I</w:t>
      </w:r>
      <w:r w:rsidRPr="007E5D4C">
        <w:rPr>
          <w:rFonts w:ascii="Times New Roman" w:eastAsia="宋体" w:hAnsi="Times New Roman" w:cs="Times New Roman" w:hint="eastAsia"/>
          <w:b/>
          <w:kern w:val="0"/>
          <w:sz w:val="20"/>
          <w:szCs w:val="24"/>
        </w:rPr>
        <w:t>ntroduce a satellite ID list in the SIB24 per frequency.</w:t>
      </w:r>
    </w:p>
    <w:p w:rsidR="007E5D4C" w:rsidRPr="00B2388E" w:rsidRDefault="007E5D4C" w:rsidP="00B2388E">
      <w:pPr>
        <w:pStyle w:val="af7"/>
        <w:widowControl/>
        <w:numPr>
          <w:ilvl w:val="1"/>
          <w:numId w:val="55"/>
        </w:numPr>
        <w:spacing w:after="180"/>
        <w:jc w:val="left"/>
        <w:rPr>
          <w:rFonts w:ascii="Arial" w:eastAsia="宋体" w:hAnsi="Arial" w:cs="Arial"/>
          <w:kern w:val="0"/>
          <w:sz w:val="20"/>
          <w:szCs w:val="24"/>
        </w:rPr>
      </w:pPr>
      <w:r w:rsidRPr="00B2388E">
        <w:rPr>
          <w:rFonts w:ascii="Arial" w:eastAsia="宋体" w:hAnsi="Arial" w:cs="Arial"/>
          <w:kern w:val="0"/>
          <w:sz w:val="20"/>
          <w:szCs w:val="24"/>
        </w:rPr>
        <w:t>How to provide the NR satellite assistance information</w:t>
      </w:r>
      <w:r w:rsidR="00753DDE">
        <w:rPr>
          <w:rFonts w:ascii="Arial" w:eastAsia="宋体" w:hAnsi="Arial" w:cs="Arial" w:hint="eastAsia"/>
          <w:kern w:val="0"/>
          <w:sz w:val="20"/>
          <w:szCs w:val="24"/>
        </w:rPr>
        <w:t xml:space="preserve"> (e.g. new SIB or existing SIB)</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A</w:t>
      </w:r>
      <w:r w:rsidRPr="007E5D4C">
        <w:rPr>
          <w:rFonts w:ascii="Times New Roman" w:eastAsia="宋体" w:hAnsi="Times New Roman" w:cs="Times New Roman" w:hint="eastAsia"/>
          <w:kern w:val="0"/>
          <w:sz w:val="20"/>
          <w:szCs w:val="24"/>
        </w:rPr>
        <w:t xml:space="preserve">nother issue is how to provide the NR satellite assistance information to UE. Following options could </w:t>
      </w:r>
      <w:r w:rsidR="004F1F1B">
        <w:rPr>
          <w:rFonts w:ascii="Times New Roman" w:eastAsia="宋体" w:hAnsi="Times New Roman" w:cs="Times New Roman" w:hint="eastAsia"/>
          <w:kern w:val="0"/>
          <w:sz w:val="20"/>
          <w:szCs w:val="24"/>
        </w:rPr>
        <w:t xml:space="preserve">be </w:t>
      </w:r>
      <w:r w:rsidRPr="007E5D4C">
        <w:rPr>
          <w:rFonts w:ascii="Times New Roman" w:eastAsia="宋体" w:hAnsi="Times New Roman" w:cs="Times New Roman" w:hint="eastAsia"/>
          <w:kern w:val="0"/>
          <w:sz w:val="20"/>
          <w:szCs w:val="24"/>
        </w:rPr>
        <w:t>take</w:t>
      </w:r>
      <w:r w:rsidR="004F1F1B">
        <w:rPr>
          <w:rFonts w:ascii="Times New Roman" w:eastAsia="宋体" w:hAnsi="Times New Roman" w:cs="Times New Roman" w:hint="eastAsia"/>
          <w:kern w:val="0"/>
          <w:sz w:val="20"/>
          <w:szCs w:val="24"/>
        </w:rPr>
        <w:t>n</w:t>
      </w:r>
      <w:r w:rsidRPr="007E5D4C">
        <w:rPr>
          <w:rFonts w:ascii="Times New Roman" w:eastAsia="宋体" w:hAnsi="Times New Roman" w:cs="Times New Roman" w:hint="eastAsia"/>
          <w:kern w:val="0"/>
          <w:sz w:val="20"/>
          <w:szCs w:val="24"/>
        </w:rPr>
        <w:t xml:space="preserve"> into consideration.</w:t>
      </w:r>
    </w:p>
    <w:p w:rsidR="007E5D4C" w:rsidRPr="007E5D4C" w:rsidRDefault="007E5D4C" w:rsidP="00B2388E">
      <w:pPr>
        <w:widowControl/>
        <w:numPr>
          <w:ilvl w:val="0"/>
          <w:numId w:val="49"/>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E5D4C">
        <w:rPr>
          <w:rFonts w:ascii="Times New Roman" w:eastAsia="宋体" w:hAnsi="Times New Roman" w:cs="Times New Roman"/>
          <w:kern w:val="0"/>
          <w:sz w:val="20"/>
          <w:szCs w:val="20"/>
          <w:lang w:val="en-GB"/>
        </w:rPr>
        <w:t>O</w:t>
      </w:r>
      <w:r w:rsidRPr="007E5D4C">
        <w:rPr>
          <w:rFonts w:ascii="Times New Roman" w:eastAsia="宋体" w:hAnsi="Times New Roman" w:cs="Times New Roman" w:hint="eastAsia"/>
          <w:kern w:val="0"/>
          <w:sz w:val="20"/>
          <w:szCs w:val="20"/>
          <w:lang w:val="en-GB"/>
        </w:rPr>
        <w:t xml:space="preserve">ption 1: </w:t>
      </w:r>
      <w:r w:rsidR="004F1F1B">
        <w:rPr>
          <w:rFonts w:ascii="Times New Roman" w:eastAsia="宋体" w:hAnsi="Times New Roman" w:cs="Times New Roman" w:hint="eastAsia"/>
          <w:kern w:val="0"/>
          <w:sz w:val="20"/>
          <w:szCs w:val="20"/>
          <w:lang w:val="en-GB"/>
        </w:rPr>
        <w:t>Introduce a</w:t>
      </w:r>
      <w:r w:rsidRPr="007E5D4C">
        <w:rPr>
          <w:rFonts w:ascii="Times New Roman" w:eastAsia="宋体" w:hAnsi="Times New Roman" w:cs="Times New Roman" w:hint="eastAsia"/>
          <w:kern w:val="0"/>
          <w:sz w:val="20"/>
          <w:szCs w:val="20"/>
          <w:lang w:val="en-GB"/>
        </w:rPr>
        <w:t xml:space="preserve"> new SIB to include the NR satellite assistance information.</w:t>
      </w:r>
    </w:p>
    <w:p w:rsidR="007E5D4C" w:rsidRPr="007E5D4C" w:rsidRDefault="007E5D4C" w:rsidP="00B2388E">
      <w:pPr>
        <w:widowControl/>
        <w:numPr>
          <w:ilvl w:val="0"/>
          <w:numId w:val="49"/>
        </w:num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7E5D4C">
        <w:rPr>
          <w:rFonts w:ascii="Times New Roman" w:eastAsia="宋体" w:hAnsi="Times New Roman" w:cs="Times New Roman" w:hint="eastAsia"/>
          <w:kern w:val="0"/>
          <w:sz w:val="20"/>
          <w:szCs w:val="20"/>
          <w:lang w:val="en-GB"/>
        </w:rPr>
        <w:t xml:space="preserve">Option 2: Define </w:t>
      </w:r>
      <w:r w:rsidR="004F1F1B">
        <w:rPr>
          <w:rFonts w:ascii="Times New Roman" w:eastAsia="宋体" w:hAnsi="Times New Roman" w:cs="Times New Roman" w:hint="eastAsia"/>
          <w:kern w:val="0"/>
          <w:sz w:val="20"/>
          <w:szCs w:val="20"/>
          <w:lang w:val="en-GB"/>
        </w:rPr>
        <w:t xml:space="preserve">a </w:t>
      </w:r>
      <w:r w:rsidRPr="007E5D4C">
        <w:rPr>
          <w:rFonts w:ascii="Times New Roman" w:eastAsia="宋体" w:hAnsi="Times New Roman" w:cs="Times New Roman" w:hint="eastAsia"/>
          <w:kern w:val="0"/>
          <w:sz w:val="20"/>
          <w:szCs w:val="20"/>
          <w:lang w:val="en-GB"/>
        </w:rPr>
        <w:t xml:space="preserve">new IE to include the NR satellite assistance </w:t>
      </w:r>
      <w:r w:rsidRPr="007E5D4C">
        <w:rPr>
          <w:rFonts w:ascii="Times New Roman" w:eastAsia="宋体" w:hAnsi="Times New Roman" w:cs="Times New Roman"/>
          <w:kern w:val="0"/>
          <w:sz w:val="20"/>
          <w:szCs w:val="20"/>
          <w:lang w:val="en-GB"/>
        </w:rPr>
        <w:t>information</w:t>
      </w:r>
      <w:r w:rsidRPr="007E5D4C">
        <w:rPr>
          <w:rFonts w:ascii="Times New Roman" w:eastAsia="宋体" w:hAnsi="Times New Roman" w:cs="Times New Roman" w:hint="eastAsia"/>
          <w:kern w:val="0"/>
          <w:sz w:val="20"/>
          <w:szCs w:val="20"/>
          <w:lang w:val="en-GB"/>
        </w:rPr>
        <w:t xml:space="preserve">, and define </w:t>
      </w:r>
      <w:r w:rsidRPr="007E5D4C">
        <w:rPr>
          <w:rFonts w:ascii="Times New Roman" w:eastAsia="宋体" w:hAnsi="Times New Roman" w:cs="Times New Roman"/>
          <w:kern w:val="0"/>
          <w:sz w:val="20"/>
          <w:szCs w:val="20"/>
          <w:lang w:val="en-GB"/>
        </w:rPr>
        <w:t>separate</w:t>
      </w:r>
      <w:r w:rsidRPr="007E5D4C">
        <w:rPr>
          <w:rFonts w:ascii="Times New Roman" w:eastAsia="宋体" w:hAnsi="Times New Roman" w:cs="Times New Roman" w:hint="eastAsia"/>
          <w:kern w:val="0"/>
          <w:sz w:val="20"/>
          <w:szCs w:val="20"/>
          <w:lang w:val="en-GB"/>
        </w:rPr>
        <w:t xml:space="preserve"> NR </w:t>
      </w:r>
      <w:r w:rsidRPr="007E5D4C">
        <w:rPr>
          <w:rFonts w:ascii="Times New Roman" w:eastAsia="宋体" w:hAnsi="Times New Roman" w:cs="Times New Roman"/>
          <w:kern w:val="0"/>
          <w:sz w:val="20"/>
          <w:szCs w:val="20"/>
          <w:lang w:val="en-GB"/>
        </w:rPr>
        <w:t>neighbour</w:t>
      </w:r>
      <w:r w:rsidRPr="007E5D4C">
        <w:rPr>
          <w:rFonts w:ascii="Times New Roman" w:eastAsia="宋体" w:hAnsi="Times New Roman" w:cs="Times New Roman" w:hint="eastAsia"/>
          <w:kern w:val="0"/>
          <w:sz w:val="20"/>
          <w:szCs w:val="20"/>
          <w:lang w:val="en-GB"/>
        </w:rPr>
        <w:t xml:space="preserve"> </w:t>
      </w:r>
      <w:r w:rsidRPr="007E5D4C">
        <w:rPr>
          <w:rFonts w:ascii="Times New Roman" w:eastAsia="宋体" w:hAnsi="Times New Roman" w:cs="Times New Roman"/>
          <w:kern w:val="0"/>
          <w:sz w:val="20"/>
          <w:szCs w:val="20"/>
          <w:lang w:val="en-GB"/>
        </w:rPr>
        <w:t>satellite</w:t>
      </w:r>
      <w:r w:rsidRPr="007E5D4C">
        <w:rPr>
          <w:rFonts w:ascii="Times New Roman" w:eastAsia="宋体" w:hAnsi="Times New Roman" w:cs="Times New Roman" w:hint="eastAsia"/>
          <w:kern w:val="0"/>
          <w:sz w:val="20"/>
          <w:szCs w:val="20"/>
          <w:lang w:val="en-GB"/>
        </w:rPr>
        <w:t xml:space="preserve"> information list in SIB33 to include the NR satellite assistance information.</w:t>
      </w:r>
    </w:p>
    <w:p w:rsidR="00753DDE" w:rsidRPr="00753DDE" w:rsidRDefault="007E5D4C" w:rsidP="00B2388E">
      <w:pPr>
        <w:widowControl/>
        <w:numPr>
          <w:ilvl w:val="0"/>
          <w:numId w:val="49"/>
        </w:numPr>
        <w:overflowPunct w:val="0"/>
        <w:autoSpaceDE w:val="0"/>
        <w:autoSpaceDN w:val="0"/>
        <w:adjustRightInd w:val="0"/>
        <w:snapToGrid w:val="0"/>
        <w:spacing w:after="180"/>
        <w:ind w:left="340" w:hangingChars="170" w:hanging="340"/>
        <w:jc w:val="left"/>
        <w:textAlignment w:val="baseline"/>
        <w:rPr>
          <w:rFonts w:ascii="Times New Roman" w:eastAsia="宋体" w:hAnsi="Times New Roman" w:cs="Times New Roman"/>
          <w:kern w:val="0"/>
          <w:sz w:val="20"/>
          <w:szCs w:val="20"/>
          <w:lang w:val="en-GB"/>
        </w:rPr>
      </w:pPr>
      <w:r w:rsidRPr="007E5D4C">
        <w:rPr>
          <w:rFonts w:ascii="Times New Roman" w:eastAsia="宋体" w:hAnsi="Times New Roman" w:cs="Times New Roman"/>
          <w:kern w:val="0"/>
          <w:sz w:val="20"/>
          <w:szCs w:val="20"/>
          <w:lang w:val="en-GB"/>
        </w:rPr>
        <w:t>O</w:t>
      </w:r>
      <w:r w:rsidRPr="007E5D4C">
        <w:rPr>
          <w:rFonts w:ascii="Times New Roman" w:eastAsia="宋体" w:hAnsi="Times New Roman" w:cs="Times New Roman" w:hint="eastAsia"/>
          <w:kern w:val="0"/>
          <w:sz w:val="20"/>
          <w:szCs w:val="20"/>
          <w:lang w:val="en-GB"/>
        </w:rPr>
        <w:t xml:space="preserve">ption 3: Extend the </w:t>
      </w:r>
      <w:r w:rsidRPr="007E5D4C">
        <w:rPr>
          <w:rFonts w:ascii="Times New Roman" w:eastAsia="MS Mincho" w:hAnsi="Times New Roman" w:cs="Times New Roman"/>
          <w:i/>
          <w:kern w:val="0"/>
          <w:sz w:val="20"/>
          <w:szCs w:val="20"/>
          <w:lang w:val="fi-FI" w:eastAsia="en-US"/>
        </w:rPr>
        <w:t>NeighSatelliteInfo</w:t>
      </w:r>
      <w:r w:rsidRPr="007E5D4C">
        <w:rPr>
          <w:rFonts w:ascii="Times New Roman" w:eastAsia="宋体" w:hAnsi="Times New Roman" w:cs="Times New Roman" w:hint="eastAsia"/>
          <w:kern w:val="0"/>
          <w:sz w:val="20"/>
          <w:szCs w:val="20"/>
          <w:lang w:val="fi-FI"/>
        </w:rPr>
        <w:t xml:space="preserve"> defined for IoT NTN to include</w:t>
      </w:r>
      <w:r w:rsidR="00E64730">
        <w:rPr>
          <w:rFonts w:ascii="Times New Roman" w:eastAsia="宋体" w:hAnsi="Times New Roman" w:cs="Times New Roman" w:hint="eastAsia"/>
          <w:kern w:val="0"/>
          <w:sz w:val="20"/>
          <w:szCs w:val="20"/>
          <w:lang w:val="fi-FI"/>
        </w:rPr>
        <w:t xml:space="preserve"> also</w:t>
      </w:r>
      <w:r w:rsidRPr="007E5D4C">
        <w:rPr>
          <w:rFonts w:ascii="Times New Roman" w:eastAsia="宋体" w:hAnsi="Times New Roman" w:cs="Times New Roman" w:hint="eastAsia"/>
          <w:kern w:val="0"/>
          <w:sz w:val="20"/>
          <w:szCs w:val="20"/>
          <w:lang w:val="fi-FI"/>
        </w:rPr>
        <w:t xml:space="preserve"> the parameters needed for NR satellite, </w:t>
      </w:r>
      <w:r w:rsidR="00E64730">
        <w:rPr>
          <w:rFonts w:ascii="Times New Roman" w:eastAsia="宋体" w:hAnsi="Times New Roman" w:cs="Times New Roman" w:hint="eastAsia"/>
          <w:kern w:val="0"/>
          <w:sz w:val="20"/>
          <w:szCs w:val="20"/>
          <w:lang w:val="fi-FI"/>
        </w:rPr>
        <w:t>i.e. m</w:t>
      </w:r>
      <w:r w:rsidRPr="007E5D4C">
        <w:rPr>
          <w:rFonts w:ascii="Times New Roman" w:eastAsia="宋体" w:hAnsi="Times New Roman" w:cs="Times New Roman" w:hint="eastAsia"/>
          <w:kern w:val="0"/>
          <w:sz w:val="20"/>
          <w:szCs w:val="20"/>
          <w:lang w:val="fi-FI"/>
        </w:rPr>
        <w:t>ak</w:t>
      </w:r>
      <w:r w:rsidR="00E64730">
        <w:rPr>
          <w:rFonts w:ascii="Times New Roman" w:eastAsia="宋体" w:hAnsi="Times New Roman" w:cs="Times New Roman" w:hint="eastAsia"/>
          <w:kern w:val="0"/>
          <w:sz w:val="20"/>
          <w:szCs w:val="20"/>
          <w:lang w:val="fi-FI"/>
        </w:rPr>
        <w:t>ing it</w:t>
      </w:r>
      <w:r w:rsidRPr="007E5D4C">
        <w:rPr>
          <w:rFonts w:ascii="Times New Roman" w:eastAsia="宋体" w:hAnsi="Times New Roman" w:cs="Times New Roman" w:hint="eastAsia"/>
          <w:kern w:val="0"/>
          <w:sz w:val="20"/>
          <w:szCs w:val="20"/>
          <w:lang w:val="fi-FI"/>
        </w:rPr>
        <w:t xml:space="preserve"> </w:t>
      </w:r>
      <w:r w:rsidR="00E64730">
        <w:rPr>
          <w:rFonts w:ascii="Times New Roman" w:eastAsia="宋体" w:hAnsi="Times New Roman" w:cs="Times New Roman" w:hint="eastAsia"/>
          <w:kern w:val="0"/>
          <w:sz w:val="20"/>
          <w:szCs w:val="20"/>
          <w:lang w:val="fi-FI"/>
        </w:rPr>
        <w:t xml:space="preserve">possible </w:t>
      </w:r>
      <w:r w:rsidRPr="007E5D4C">
        <w:rPr>
          <w:rFonts w:ascii="Times New Roman" w:eastAsia="宋体" w:hAnsi="Times New Roman" w:cs="Times New Roman" w:hint="eastAsia"/>
          <w:kern w:val="0"/>
          <w:sz w:val="20"/>
          <w:szCs w:val="20"/>
          <w:lang w:val="fi-FI"/>
        </w:rPr>
        <w:t xml:space="preserve">to include eithter NR or IoT NTN satellite assistance information in the current </w:t>
      </w:r>
      <w:proofErr w:type="spellStart"/>
      <w:r w:rsidRPr="007E5D4C">
        <w:rPr>
          <w:rFonts w:ascii="Times New Roman" w:eastAsia="MS Mincho" w:hAnsi="Times New Roman" w:cs="Times New Roman"/>
          <w:i/>
          <w:kern w:val="0"/>
          <w:sz w:val="20"/>
          <w:szCs w:val="20"/>
          <w:lang w:val="en-GB" w:eastAsia="en-US"/>
        </w:rPr>
        <w:t>neighSatelliteInfoList</w:t>
      </w:r>
      <w:proofErr w:type="spellEnd"/>
      <w:r w:rsidRPr="007E5D4C">
        <w:rPr>
          <w:rFonts w:ascii="Times New Roman" w:eastAsia="宋体" w:hAnsi="Times New Roman" w:cs="Times New Roman" w:hint="eastAsia"/>
          <w:i/>
          <w:kern w:val="0"/>
          <w:sz w:val="20"/>
          <w:szCs w:val="20"/>
          <w:lang w:val="fi-FI"/>
        </w:rPr>
        <w:t xml:space="preserve"> </w:t>
      </w:r>
      <w:r w:rsidRPr="007E5D4C">
        <w:rPr>
          <w:rFonts w:ascii="Times New Roman" w:eastAsia="宋体" w:hAnsi="Times New Roman" w:cs="Times New Roman" w:hint="eastAsia"/>
          <w:kern w:val="0"/>
          <w:sz w:val="20"/>
          <w:szCs w:val="20"/>
          <w:lang w:val="fi-FI"/>
        </w:rPr>
        <w:t>defined in SIB33.</w:t>
      </w:r>
    </w:p>
    <w:p w:rsidR="007E5D4C" w:rsidRPr="007E5D4C" w:rsidRDefault="007E5D4C" w:rsidP="00B2388E">
      <w:pPr>
        <w:widowControl/>
        <w:snapToGrid w:val="0"/>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hint="eastAsia"/>
          <w:kern w:val="0"/>
          <w:sz w:val="20"/>
          <w:szCs w:val="24"/>
        </w:rPr>
        <w:t xml:space="preserve">Comparing the 3 options, </w:t>
      </w:r>
      <w:r w:rsidR="00E64730">
        <w:rPr>
          <w:rFonts w:ascii="Times New Roman" w:eastAsia="宋体" w:hAnsi="Times New Roman" w:cs="Times New Roman" w:hint="eastAsia"/>
          <w:kern w:val="0"/>
          <w:sz w:val="20"/>
          <w:szCs w:val="24"/>
        </w:rPr>
        <w:t xml:space="preserve">we find </w:t>
      </w:r>
      <w:r w:rsidRPr="007E5D4C">
        <w:rPr>
          <w:rFonts w:ascii="Times New Roman" w:eastAsia="宋体" w:hAnsi="Times New Roman" w:cs="Times New Roman" w:hint="eastAsia"/>
          <w:kern w:val="0"/>
          <w:sz w:val="20"/>
          <w:szCs w:val="24"/>
        </w:rPr>
        <w:t xml:space="preserve">option 1 </w:t>
      </w:r>
      <w:r w:rsidR="00E64730">
        <w:rPr>
          <w:rFonts w:ascii="Times New Roman" w:eastAsia="宋体" w:hAnsi="Times New Roman" w:cs="Times New Roman" w:hint="eastAsia"/>
          <w:kern w:val="0"/>
          <w:sz w:val="20"/>
          <w:szCs w:val="24"/>
        </w:rPr>
        <w:t xml:space="preserve">may lead to </w:t>
      </w:r>
      <w:r w:rsidRPr="007E5D4C">
        <w:rPr>
          <w:rFonts w:ascii="Times New Roman" w:eastAsia="宋体" w:hAnsi="Times New Roman" w:cs="Times New Roman" w:hint="eastAsia"/>
          <w:kern w:val="0"/>
          <w:sz w:val="20"/>
          <w:szCs w:val="24"/>
        </w:rPr>
        <w:t>most spec impact</w:t>
      </w:r>
      <w:r w:rsidR="00E64730">
        <w:rPr>
          <w:rFonts w:ascii="Times New Roman" w:eastAsia="宋体" w:hAnsi="Times New Roman" w:cs="Times New Roman" w:hint="eastAsia"/>
          <w:kern w:val="0"/>
          <w:sz w:val="20"/>
          <w:szCs w:val="24"/>
        </w:rPr>
        <w:t>s</w:t>
      </w:r>
      <w:r w:rsidRPr="007E5D4C">
        <w:rPr>
          <w:rFonts w:ascii="Times New Roman" w:eastAsia="宋体" w:hAnsi="Times New Roman" w:cs="Times New Roman" w:hint="eastAsia"/>
          <w:kern w:val="0"/>
          <w:sz w:val="20"/>
          <w:szCs w:val="24"/>
        </w:rPr>
        <w:t>, but it has the less impact for UE behavior, e.g. the UE support</w:t>
      </w:r>
      <w:r w:rsidR="00E64730">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could read </w:t>
      </w:r>
      <w:r w:rsidR="00E64730">
        <w:rPr>
          <w:rFonts w:ascii="Times New Roman" w:eastAsia="宋体" w:hAnsi="Times New Roman" w:cs="Times New Roman" w:hint="eastAsia"/>
          <w:kern w:val="0"/>
          <w:sz w:val="20"/>
          <w:szCs w:val="24"/>
        </w:rPr>
        <w:t xml:space="preserve">information in </w:t>
      </w:r>
      <w:r w:rsidRPr="007E5D4C">
        <w:rPr>
          <w:rFonts w:ascii="Times New Roman" w:eastAsia="宋体" w:hAnsi="Times New Roman" w:cs="Times New Roman" w:hint="eastAsia"/>
          <w:kern w:val="0"/>
          <w:sz w:val="20"/>
          <w:szCs w:val="24"/>
        </w:rPr>
        <w:t xml:space="preserve">SIB33 only. </w:t>
      </w:r>
      <w:r w:rsidRPr="007E5D4C">
        <w:rPr>
          <w:rFonts w:ascii="Times New Roman" w:eastAsia="宋体" w:hAnsi="Times New Roman" w:cs="Times New Roman"/>
          <w:kern w:val="0"/>
          <w:sz w:val="20"/>
          <w:szCs w:val="24"/>
        </w:rPr>
        <w:t>O</w:t>
      </w:r>
      <w:r w:rsidRPr="007E5D4C">
        <w:rPr>
          <w:rFonts w:ascii="Times New Roman" w:eastAsia="宋体" w:hAnsi="Times New Roman" w:cs="Times New Roman" w:hint="eastAsia"/>
          <w:kern w:val="0"/>
          <w:sz w:val="20"/>
          <w:szCs w:val="24"/>
        </w:rPr>
        <w:t>ption 2 and option 3 do</w:t>
      </w:r>
      <w:r w:rsidR="00E64730">
        <w:rPr>
          <w:rFonts w:ascii="Times New Roman" w:eastAsia="宋体" w:hAnsi="Times New Roman" w:cs="Times New Roman" w:hint="eastAsia"/>
          <w:kern w:val="0"/>
          <w:sz w:val="20"/>
          <w:szCs w:val="24"/>
        </w:rPr>
        <w:t xml:space="preserve"> not</w:t>
      </w:r>
      <w:r w:rsidRPr="007E5D4C">
        <w:rPr>
          <w:rFonts w:ascii="Times New Roman" w:eastAsia="宋体" w:hAnsi="Times New Roman" w:cs="Times New Roman" w:hint="eastAsia"/>
          <w:kern w:val="0"/>
          <w:sz w:val="20"/>
          <w:szCs w:val="24"/>
        </w:rPr>
        <w:t xml:space="preserve"> need to introduce </w:t>
      </w:r>
      <w:r w:rsidR="00E64730">
        <w:rPr>
          <w:rFonts w:ascii="Times New Roman" w:eastAsia="宋体" w:hAnsi="Times New Roman" w:cs="Times New Roman" w:hint="eastAsia"/>
          <w:kern w:val="0"/>
          <w:sz w:val="20"/>
          <w:szCs w:val="24"/>
        </w:rPr>
        <w:t xml:space="preserve">a </w:t>
      </w:r>
      <w:r w:rsidRPr="007E5D4C">
        <w:rPr>
          <w:rFonts w:ascii="Times New Roman" w:eastAsia="宋体" w:hAnsi="Times New Roman" w:cs="Times New Roman" w:hint="eastAsia"/>
          <w:kern w:val="0"/>
          <w:sz w:val="20"/>
          <w:szCs w:val="24"/>
        </w:rPr>
        <w:t xml:space="preserve">new SIB, but </w:t>
      </w:r>
      <w:r w:rsidR="00E64730">
        <w:rPr>
          <w:rFonts w:ascii="Times New Roman" w:eastAsia="宋体" w:hAnsi="Times New Roman" w:cs="Times New Roman" w:hint="eastAsia"/>
          <w:kern w:val="0"/>
          <w:sz w:val="20"/>
          <w:szCs w:val="24"/>
        </w:rPr>
        <w:t>they</w:t>
      </w:r>
      <w:r w:rsidR="00E64730"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make the UE wh</w:t>
      </w:r>
      <w:r w:rsidR="00E64730">
        <w:rPr>
          <w:rFonts w:ascii="Times New Roman" w:eastAsia="宋体" w:hAnsi="Times New Roman" w:cs="Times New Roman" w:hint="eastAsia"/>
          <w:kern w:val="0"/>
          <w:sz w:val="20"/>
          <w:szCs w:val="24"/>
        </w:rPr>
        <w:t>ich</w:t>
      </w:r>
      <w:r w:rsidRPr="007E5D4C">
        <w:rPr>
          <w:rFonts w:ascii="Times New Roman" w:eastAsia="宋体" w:hAnsi="Times New Roman" w:cs="Times New Roman" w:hint="eastAsia"/>
          <w:kern w:val="0"/>
          <w:sz w:val="20"/>
          <w:szCs w:val="24"/>
        </w:rPr>
        <w:t xml:space="preserve"> only supports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NTN also receive the NR information</w:t>
      </w:r>
      <w:r w:rsidR="00E64730">
        <w:rPr>
          <w:rFonts w:ascii="Times New Roman" w:eastAsia="宋体" w:hAnsi="Times New Roman" w:cs="Times New Roman" w:hint="eastAsia"/>
          <w:kern w:val="0"/>
          <w:sz w:val="20"/>
          <w:szCs w:val="24"/>
        </w:rPr>
        <w:t xml:space="preserve"> (which is completely useless)</w:t>
      </w:r>
      <w:r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kern w:val="0"/>
          <w:sz w:val="20"/>
          <w:szCs w:val="24"/>
        </w:rPr>
        <w:t>O</w:t>
      </w:r>
      <w:r w:rsidRPr="007E5D4C">
        <w:rPr>
          <w:rFonts w:ascii="Times New Roman" w:eastAsia="宋体" w:hAnsi="Times New Roman" w:cs="Times New Roman" w:hint="eastAsia"/>
          <w:kern w:val="0"/>
          <w:sz w:val="20"/>
          <w:szCs w:val="24"/>
        </w:rPr>
        <w:t xml:space="preserve">ption 3 has the less spec impact and can reuse the existing </w:t>
      </w:r>
      <w:r w:rsidRPr="007E5D4C">
        <w:rPr>
          <w:rFonts w:ascii="Times New Roman" w:eastAsia="宋体" w:hAnsi="Times New Roman" w:cs="Times New Roman"/>
          <w:kern w:val="0"/>
          <w:sz w:val="20"/>
          <w:szCs w:val="24"/>
        </w:rPr>
        <w:t>signaling</w:t>
      </w:r>
      <w:r w:rsidRPr="007E5D4C">
        <w:rPr>
          <w:rFonts w:ascii="Times New Roman" w:eastAsia="宋体" w:hAnsi="Times New Roman" w:cs="Times New Roman" w:hint="eastAsia"/>
          <w:kern w:val="0"/>
          <w:sz w:val="20"/>
          <w:szCs w:val="24"/>
        </w:rPr>
        <w:t xml:space="preserve"> to the </w:t>
      </w:r>
      <w:r w:rsidRPr="007E5D4C">
        <w:rPr>
          <w:rFonts w:ascii="Times New Roman" w:eastAsia="Times New Roman" w:hAnsi="Times New Roman" w:cs="Times New Roman"/>
          <w:kern w:val="0"/>
          <w:sz w:val="20"/>
          <w:szCs w:val="24"/>
          <w:lang w:eastAsia="en-US"/>
        </w:rPr>
        <w:t xml:space="preserve">maximum </w:t>
      </w:r>
      <w:r w:rsidRPr="007E5D4C">
        <w:rPr>
          <w:rFonts w:ascii="Times New Roman" w:eastAsia="宋体" w:hAnsi="Times New Roman" w:cs="Times New Roman" w:hint="eastAsia"/>
          <w:kern w:val="0"/>
          <w:sz w:val="20"/>
          <w:szCs w:val="24"/>
        </w:rPr>
        <w:t xml:space="preserve">extend, but considering the maximum satellite number (4) supported in current spec, further </w:t>
      </w:r>
      <w:r w:rsidRPr="007E5D4C">
        <w:rPr>
          <w:rFonts w:ascii="Times New Roman" w:eastAsia="宋体" w:hAnsi="Times New Roman" w:cs="Times New Roman"/>
          <w:kern w:val="0"/>
          <w:sz w:val="20"/>
          <w:szCs w:val="24"/>
        </w:rPr>
        <w:t>discussion</w:t>
      </w:r>
      <w:r w:rsidRPr="007E5D4C">
        <w:rPr>
          <w:rFonts w:ascii="Times New Roman" w:eastAsia="宋体" w:hAnsi="Times New Roman" w:cs="Times New Roman" w:hint="eastAsia"/>
          <w:kern w:val="0"/>
          <w:sz w:val="20"/>
          <w:szCs w:val="24"/>
        </w:rPr>
        <w:t xml:space="preserve"> may need to decide </w:t>
      </w:r>
      <w:r w:rsidRPr="007E5D4C">
        <w:rPr>
          <w:rFonts w:ascii="Times New Roman" w:eastAsia="宋体" w:hAnsi="Times New Roman" w:cs="Times New Roman"/>
          <w:kern w:val="0"/>
          <w:sz w:val="20"/>
          <w:szCs w:val="24"/>
        </w:rPr>
        <w:t>whether</w:t>
      </w:r>
      <w:r w:rsidRPr="007E5D4C">
        <w:rPr>
          <w:rFonts w:ascii="Times New Roman" w:eastAsia="宋体" w:hAnsi="Times New Roman" w:cs="Times New Roman" w:hint="eastAsia"/>
          <w:kern w:val="0"/>
          <w:sz w:val="20"/>
          <w:szCs w:val="24"/>
        </w:rPr>
        <w:t xml:space="preserve"> 4 is </w:t>
      </w:r>
      <w:r w:rsidRPr="007E5D4C">
        <w:rPr>
          <w:rFonts w:ascii="Times New Roman" w:eastAsia="宋体" w:hAnsi="Times New Roman" w:cs="Times New Roman"/>
          <w:kern w:val="0"/>
          <w:sz w:val="20"/>
          <w:szCs w:val="24"/>
        </w:rPr>
        <w:t>enough</w:t>
      </w:r>
      <w:r w:rsidRPr="007E5D4C">
        <w:rPr>
          <w:rFonts w:ascii="Times New Roman" w:eastAsia="宋体" w:hAnsi="Times New Roman" w:cs="Times New Roman" w:hint="eastAsia"/>
          <w:kern w:val="0"/>
          <w:sz w:val="20"/>
          <w:szCs w:val="24"/>
        </w:rPr>
        <w:t xml:space="preserve"> </w:t>
      </w:r>
      <w:r w:rsidR="00E64730">
        <w:rPr>
          <w:rFonts w:ascii="Times New Roman" w:eastAsia="宋体" w:hAnsi="Times New Roman" w:cs="Times New Roman" w:hint="eastAsia"/>
          <w:kern w:val="0"/>
          <w:sz w:val="20"/>
          <w:szCs w:val="24"/>
        </w:rPr>
        <w:t>to</w:t>
      </w:r>
      <w:r w:rsidR="00E64730"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support </w:t>
      </w:r>
      <w:proofErr w:type="spellStart"/>
      <w:r w:rsidRPr="007E5D4C">
        <w:rPr>
          <w:rFonts w:ascii="Times New Roman" w:eastAsia="宋体" w:hAnsi="Times New Roman" w:cs="Times New Roman" w:hint="eastAsia"/>
          <w:kern w:val="0"/>
          <w:sz w:val="20"/>
          <w:szCs w:val="24"/>
        </w:rPr>
        <w:t>IoT</w:t>
      </w:r>
      <w:proofErr w:type="spellEnd"/>
      <w:r w:rsidRPr="007E5D4C">
        <w:rPr>
          <w:rFonts w:ascii="Times New Roman" w:eastAsia="宋体" w:hAnsi="Times New Roman" w:cs="Times New Roman" w:hint="eastAsia"/>
          <w:kern w:val="0"/>
          <w:sz w:val="20"/>
          <w:szCs w:val="24"/>
        </w:rPr>
        <w:t xml:space="preserve"> and</w:t>
      </w:r>
      <w:r w:rsidR="00E64730">
        <w:rPr>
          <w:rFonts w:ascii="Times New Roman" w:eastAsia="宋体" w:hAnsi="Times New Roman" w:cs="Times New Roman" w:hint="eastAsia"/>
          <w:kern w:val="0"/>
          <w:sz w:val="20"/>
          <w:szCs w:val="24"/>
        </w:rPr>
        <w:t>/or</w:t>
      </w:r>
      <w:r w:rsidRPr="007E5D4C">
        <w:rPr>
          <w:rFonts w:ascii="Times New Roman" w:eastAsia="宋体" w:hAnsi="Times New Roman" w:cs="Times New Roman" w:hint="eastAsia"/>
          <w:kern w:val="0"/>
          <w:sz w:val="20"/>
          <w:szCs w:val="24"/>
        </w:rPr>
        <w:t xml:space="preserve"> NR NTN neighbor satellites.</w:t>
      </w:r>
    </w:p>
    <w:p w:rsidR="007E5D4C" w:rsidRPr="007E5D4C" w:rsidRDefault="007E5D4C" w:rsidP="00B2388E">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651E3">
        <w:rPr>
          <w:rFonts w:ascii="Times New Roman" w:eastAsia="宋体" w:hAnsi="Times New Roman" w:cs="Times New Roman" w:hint="eastAsia"/>
          <w:b/>
          <w:kern w:val="0"/>
          <w:sz w:val="20"/>
          <w:szCs w:val="24"/>
        </w:rPr>
        <w:t>7</w:t>
      </w:r>
      <w:r w:rsidRPr="007E5D4C">
        <w:rPr>
          <w:rFonts w:ascii="Times New Roman" w:eastAsia="宋体" w:hAnsi="Times New Roman" w:cs="Times New Roman" w:hint="eastAsia"/>
          <w:b/>
          <w:kern w:val="0"/>
          <w:sz w:val="20"/>
          <w:szCs w:val="24"/>
        </w:rPr>
        <w:t xml:space="preserve">: RAN2 further </w:t>
      </w:r>
      <w:r w:rsidR="00E64730">
        <w:rPr>
          <w:rFonts w:ascii="Times New Roman" w:eastAsia="宋体" w:hAnsi="Times New Roman" w:cs="Times New Roman" w:hint="eastAsia"/>
          <w:b/>
          <w:kern w:val="0"/>
          <w:sz w:val="20"/>
          <w:szCs w:val="24"/>
        </w:rPr>
        <w:t>down-selects</w:t>
      </w:r>
      <w:r w:rsidRPr="007E5D4C">
        <w:rPr>
          <w:rFonts w:ascii="Times New Roman" w:eastAsia="宋体" w:hAnsi="Times New Roman" w:cs="Times New Roman" w:hint="eastAsia"/>
          <w:b/>
          <w:kern w:val="0"/>
          <w:sz w:val="20"/>
          <w:szCs w:val="24"/>
        </w:rPr>
        <w:t xml:space="preserve"> </w:t>
      </w:r>
      <w:r w:rsidR="00E64730">
        <w:rPr>
          <w:rFonts w:ascii="Times New Roman" w:eastAsia="宋体" w:hAnsi="Times New Roman" w:cs="Times New Roman" w:hint="eastAsia"/>
          <w:b/>
          <w:kern w:val="0"/>
          <w:sz w:val="20"/>
          <w:szCs w:val="24"/>
        </w:rPr>
        <w:t xml:space="preserve">the following </w:t>
      </w:r>
      <w:r w:rsidRPr="007E5D4C">
        <w:rPr>
          <w:rFonts w:ascii="Times New Roman" w:eastAsia="宋体" w:hAnsi="Times New Roman" w:cs="Times New Roman" w:hint="eastAsia"/>
          <w:b/>
          <w:kern w:val="0"/>
          <w:sz w:val="20"/>
          <w:szCs w:val="24"/>
        </w:rPr>
        <w:t xml:space="preserve">options </w:t>
      </w:r>
      <w:r w:rsidR="00E64730">
        <w:rPr>
          <w:rFonts w:ascii="Times New Roman" w:eastAsia="宋体" w:hAnsi="Times New Roman" w:cs="Times New Roman" w:hint="eastAsia"/>
          <w:b/>
          <w:kern w:val="0"/>
          <w:sz w:val="20"/>
          <w:szCs w:val="24"/>
        </w:rPr>
        <w:t>on</w:t>
      </w:r>
      <w:r w:rsidRPr="007E5D4C">
        <w:rPr>
          <w:rFonts w:ascii="Times New Roman" w:eastAsia="宋体" w:hAnsi="Times New Roman" w:cs="Times New Roman" w:hint="eastAsia"/>
          <w:b/>
          <w:kern w:val="0"/>
          <w:sz w:val="20"/>
          <w:szCs w:val="24"/>
        </w:rPr>
        <w:t xml:space="preserve"> how to provide the NR satellite assistance information:</w:t>
      </w:r>
    </w:p>
    <w:p w:rsidR="007E5D4C" w:rsidRPr="007E5D4C" w:rsidRDefault="007E5D4C" w:rsidP="00B2388E">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1: </w:t>
      </w:r>
      <w:r w:rsidR="00E64730">
        <w:rPr>
          <w:rFonts w:ascii="Times New Roman" w:eastAsia="宋体" w:hAnsi="Times New Roman" w:cs="Times New Roman" w:hint="eastAsia"/>
          <w:b/>
          <w:kern w:val="0"/>
          <w:sz w:val="20"/>
          <w:szCs w:val="20"/>
          <w:lang w:val="en-GB"/>
        </w:rPr>
        <w:t xml:space="preserve">Introduce a </w:t>
      </w:r>
      <w:r w:rsidRPr="007E5D4C">
        <w:rPr>
          <w:rFonts w:ascii="Times New Roman" w:eastAsia="宋体" w:hAnsi="Times New Roman" w:cs="Times New Roman" w:hint="eastAsia"/>
          <w:b/>
          <w:kern w:val="0"/>
          <w:sz w:val="20"/>
          <w:szCs w:val="20"/>
          <w:lang w:val="en-GB"/>
        </w:rPr>
        <w:t>new SIB</w:t>
      </w:r>
      <w:r w:rsidR="00E64730">
        <w:rPr>
          <w:rFonts w:ascii="Times New Roman" w:eastAsia="宋体" w:hAnsi="Times New Roman" w:cs="Times New Roman" w:hint="eastAsia"/>
          <w:b/>
          <w:kern w:val="0"/>
          <w:sz w:val="20"/>
          <w:szCs w:val="20"/>
          <w:lang w:val="en-GB"/>
        </w:rPr>
        <w:t xml:space="preserve"> to include the NR satellite </w:t>
      </w:r>
      <w:r w:rsidR="00E64730">
        <w:rPr>
          <w:rFonts w:ascii="Times New Roman" w:eastAsia="宋体" w:hAnsi="Times New Roman" w:cs="Times New Roman"/>
          <w:b/>
          <w:kern w:val="0"/>
          <w:sz w:val="20"/>
          <w:szCs w:val="20"/>
          <w:lang w:val="en-GB"/>
        </w:rPr>
        <w:t>assistance</w:t>
      </w:r>
      <w:r w:rsidR="00E64730">
        <w:rPr>
          <w:rFonts w:ascii="Times New Roman" w:eastAsia="宋体" w:hAnsi="Times New Roman" w:cs="Times New Roman" w:hint="eastAsia"/>
          <w:b/>
          <w:kern w:val="0"/>
          <w:sz w:val="20"/>
          <w:szCs w:val="20"/>
          <w:lang w:val="en-GB"/>
        </w:rPr>
        <w:t xml:space="preserve"> information.</w:t>
      </w:r>
    </w:p>
    <w:p w:rsidR="007E5D4C" w:rsidRPr="007E5D4C" w:rsidRDefault="007E5D4C" w:rsidP="00B2388E">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2: Define new IE for NR satellite assistance information </w:t>
      </w:r>
      <w:r w:rsidR="00E64730">
        <w:rPr>
          <w:rFonts w:ascii="Times New Roman" w:eastAsia="宋体" w:hAnsi="Times New Roman" w:cs="Times New Roman" w:hint="eastAsia"/>
          <w:b/>
          <w:kern w:val="0"/>
          <w:sz w:val="20"/>
          <w:szCs w:val="20"/>
          <w:lang w:val="en-GB"/>
        </w:rPr>
        <w:t xml:space="preserve">and </w:t>
      </w:r>
      <w:r w:rsidRPr="007E5D4C">
        <w:rPr>
          <w:rFonts w:ascii="Times New Roman" w:eastAsia="宋体" w:hAnsi="Times New Roman" w:cs="Times New Roman" w:hint="eastAsia"/>
          <w:b/>
          <w:kern w:val="0"/>
          <w:sz w:val="20"/>
          <w:szCs w:val="20"/>
          <w:lang w:val="en-GB"/>
        </w:rPr>
        <w:t xml:space="preserve">define separate </w:t>
      </w:r>
      <w:r w:rsidRPr="007E5D4C">
        <w:rPr>
          <w:rFonts w:ascii="Times New Roman" w:eastAsia="宋体" w:hAnsi="Times New Roman" w:cs="Times New Roman"/>
          <w:b/>
          <w:kern w:val="0"/>
          <w:sz w:val="20"/>
          <w:szCs w:val="20"/>
          <w:lang w:val="en-GB"/>
        </w:rPr>
        <w:t>neighbour</w:t>
      </w:r>
      <w:r w:rsidRPr="007E5D4C">
        <w:rPr>
          <w:rFonts w:ascii="Times New Roman" w:eastAsia="宋体" w:hAnsi="Times New Roman" w:cs="Times New Roman" w:hint="eastAsia"/>
          <w:b/>
          <w:kern w:val="0"/>
          <w:sz w:val="20"/>
          <w:szCs w:val="20"/>
          <w:lang w:val="en-GB"/>
        </w:rPr>
        <w:t xml:space="preserve"> satellite information list to provide the NR satellite </w:t>
      </w:r>
      <w:r w:rsidRPr="007E5D4C">
        <w:rPr>
          <w:rFonts w:ascii="Times New Roman" w:eastAsia="宋体" w:hAnsi="Times New Roman" w:cs="Times New Roman"/>
          <w:b/>
          <w:kern w:val="0"/>
          <w:sz w:val="20"/>
          <w:szCs w:val="20"/>
          <w:lang w:val="en-GB"/>
        </w:rPr>
        <w:t>information</w:t>
      </w:r>
      <w:r w:rsidRPr="007E5D4C">
        <w:rPr>
          <w:rFonts w:ascii="Times New Roman" w:eastAsia="宋体" w:hAnsi="Times New Roman" w:cs="Times New Roman" w:hint="eastAsia"/>
          <w:b/>
          <w:kern w:val="0"/>
          <w:sz w:val="20"/>
          <w:szCs w:val="20"/>
          <w:lang w:val="en-GB"/>
        </w:rPr>
        <w:t xml:space="preserve"> in SIB33.</w:t>
      </w:r>
    </w:p>
    <w:p w:rsidR="007E5D4C" w:rsidRPr="007E5D4C" w:rsidRDefault="007E5D4C" w:rsidP="00B2388E">
      <w:pPr>
        <w:widowControl/>
        <w:numPr>
          <w:ilvl w:val="0"/>
          <w:numId w:val="49"/>
        </w:numPr>
        <w:overflowPunct w:val="0"/>
        <w:autoSpaceDE w:val="0"/>
        <w:autoSpaceDN w:val="0"/>
        <w:adjustRightInd w:val="0"/>
        <w:spacing w:after="180"/>
        <w:ind w:left="341" w:hangingChars="170" w:hanging="341"/>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3: Extend the </w:t>
      </w:r>
      <w:r w:rsidRPr="007E5D4C">
        <w:rPr>
          <w:rFonts w:ascii="Times New Roman" w:eastAsia="MS Mincho" w:hAnsi="Times New Roman" w:cs="Times New Roman"/>
          <w:b/>
          <w:i/>
          <w:kern w:val="0"/>
          <w:sz w:val="20"/>
          <w:szCs w:val="20"/>
          <w:lang w:val="fi-FI" w:eastAsia="en-US"/>
        </w:rPr>
        <w:t>NeighSatelliteInfo</w:t>
      </w:r>
      <w:r w:rsidRPr="007E5D4C">
        <w:rPr>
          <w:rFonts w:ascii="Times New Roman" w:eastAsia="宋体" w:hAnsi="Times New Roman" w:cs="Times New Roman" w:hint="eastAsia"/>
          <w:b/>
          <w:kern w:val="0"/>
          <w:sz w:val="20"/>
          <w:szCs w:val="20"/>
          <w:lang w:val="fi-FI"/>
        </w:rPr>
        <w:t xml:space="preserve"> defined for IoT NTN to include the parameters needed for NR satellite, </w:t>
      </w:r>
      <w:r w:rsidR="00E64730">
        <w:rPr>
          <w:rFonts w:ascii="Times New Roman" w:eastAsia="宋体" w:hAnsi="Times New Roman" w:cs="Times New Roman" w:hint="eastAsia"/>
          <w:b/>
          <w:kern w:val="0"/>
          <w:sz w:val="20"/>
          <w:szCs w:val="20"/>
          <w:lang w:val="fi-FI"/>
        </w:rPr>
        <w:t xml:space="preserve">and </w:t>
      </w:r>
      <w:r w:rsidRPr="007E5D4C">
        <w:rPr>
          <w:rFonts w:ascii="Times New Roman" w:eastAsia="宋体" w:hAnsi="Times New Roman" w:cs="Times New Roman" w:hint="eastAsia"/>
          <w:b/>
          <w:kern w:val="0"/>
          <w:sz w:val="20"/>
          <w:szCs w:val="20"/>
          <w:lang w:val="fi-FI"/>
        </w:rPr>
        <w:t xml:space="preserve">reuse the </w:t>
      </w:r>
      <w:proofErr w:type="spellStart"/>
      <w:r w:rsidRPr="007E5D4C">
        <w:rPr>
          <w:rFonts w:ascii="Times New Roman" w:eastAsia="MS Mincho" w:hAnsi="Times New Roman" w:cs="Times New Roman"/>
          <w:b/>
          <w:i/>
          <w:kern w:val="0"/>
          <w:sz w:val="20"/>
          <w:szCs w:val="20"/>
          <w:lang w:val="en-GB" w:eastAsia="en-US"/>
        </w:rPr>
        <w:t>neighSatelliteInfoList</w:t>
      </w:r>
      <w:proofErr w:type="spellEnd"/>
      <w:r w:rsidRPr="007E5D4C">
        <w:rPr>
          <w:rFonts w:ascii="Times New Roman" w:eastAsia="宋体" w:hAnsi="Times New Roman" w:cs="Times New Roman" w:hint="eastAsia"/>
          <w:b/>
          <w:i/>
          <w:kern w:val="0"/>
          <w:sz w:val="20"/>
          <w:szCs w:val="20"/>
          <w:lang w:val="fi-FI"/>
        </w:rPr>
        <w:t xml:space="preserve"> </w:t>
      </w:r>
      <w:r w:rsidRPr="007E5D4C">
        <w:rPr>
          <w:rFonts w:ascii="Times New Roman" w:eastAsia="宋体" w:hAnsi="Times New Roman" w:cs="Times New Roman" w:hint="eastAsia"/>
          <w:b/>
          <w:kern w:val="0"/>
          <w:sz w:val="20"/>
          <w:szCs w:val="20"/>
          <w:lang w:val="fi-FI"/>
        </w:rPr>
        <w:t>defined in SIB33 to provide either NR or IoT NTN information.</w:t>
      </w:r>
    </w:p>
    <w:p w:rsidR="007E5D4C" w:rsidRPr="00B2388E" w:rsidRDefault="007E5D4C" w:rsidP="00B2388E">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 xml:space="preserve">Step </w:t>
      </w:r>
      <w:r w:rsidRPr="007E5D4C">
        <w:rPr>
          <w:rFonts w:ascii="Times New Roman" w:eastAsia="宋体" w:hAnsi="Times New Roman" w:cs="Times New Roman" w:hint="eastAsia"/>
          <w:b/>
          <w:kern w:val="0"/>
          <w:sz w:val="20"/>
          <w:szCs w:val="20"/>
          <w:u w:val="single"/>
          <w:lang w:val="en-GB"/>
        </w:rPr>
        <w:t>1</w:t>
      </w:r>
      <w:r w:rsidRPr="007E5D4C">
        <w:rPr>
          <w:rFonts w:ascii="Times New Roman" w:eastAsia="宋体" w:hAnsi="Times New Roman" w:cs="Times New Roman"/>
          <w:b/>
          <w:kern w:val="0"/>
          <w:sz w:val="20"/>
          <w:szCs w:val="20"/>
          <w:u w:val="single"/>
          <w:lang w:val="en-GB"/>
        </w:rPr>
        <w:t>:</w:t>
      </w:r>
      <w:r w:rsidRPr="007E5D4C">
        <w:rPr>
          <w:rFonts w:ascii="Times New Roman" w:eastAsia="宋体" w:hAnsi="Times New Roman" w:cs="Times New Roman" w:hint="eastAsia"/>
          <w:b/>
          <w:kern w:val="0"/>
          <w:sz w:val="20"/>
          <w:szCs w:val="20"/>
          <w:u w:val="single"/>
          <w:lang w:val="en-GB"/>
        </w:rPr>
        <w:t>Neighbor cel</w:t>
      </w:r>
      <w:r w:rsidR="000069E9">
        <w:rPr>
          <w:rFonts w:ascii="Times New Roman" w:eastAsia="宋体" w:hAnsi="Times New Roman" w:cs="Times New Roman" w:hint="eastAsia"/>
          <w:b/>
          <w:kern w:val="0"/>
          <w:sz w:val="20"/>
          <w:szCs w:val="20"/>
          <w:u w:val="single"/>
          <w:lang w:val="en-GB"/>
        </w:rPr>
        <w:t>l</w:t>
      </w:r>
      <w:r w:rsidRPr="007E5D4C">
        <w:rPr>
          <w:rFonts w:ascii="Times New Roman" w:eastAsia="宋体" w:hAnsi="Times New Roman" w:cs="Times New Roman" w:hint="eastAsia"/>
          <w:b/>
          <w:kern w:val="0"/>
          <w:sz w:val="20"/>
          <w:szCs w:val="20"/>
          <w:u w:val="single"/>
          <w:lang w:val="en-GB"/>
        </w:rPr>
        <w:t xml:space="preserve"> measurement initiation</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B2388E">
        <w:rPr>
          <w:rFonts w:ascii="Times New Roman" w:eastAsia="宋体" w:hAnsi="Times New Roman" w:cs="Times New Roman"/>
          <w:kern w:val="0"/>
          <w:sz w:val="20"/>
          <w:szCs w:val="24"/>
        </w:rPr>
        <w:t>I</w:t>
      </w:r>
      <w:r w:rsidRPr="00B2388E">
        <w:rPr>
          <w:rFonts w:ascii="Times New Roman" w:eastAsia="宋体" w:hAnsi="Times New Roman" w:cs="Times New Roman" w:hint="eastAsia"/>
          <w:kern w:val="0"/>
          <w:sz w:val="20"/>
          <w:szCs w:val="24"/>
        </w:rPr>
        <w:t xml:space="preserve">n NR, </w:t>
      </w:r>
      <w:r w:rsidR="00C66D73" w:rsidRPr="00B2388E">
        <w:rPr>
          <w:rFonts w:ascii="Times New Roman" w:eastAsia="宋体" w:hAnsi="Times New Roman" w:cs="Times New Roman"/>
          <w:kern w:val="0"/>
          <w:sz w:val="20"/>
          <w:szCs w:val="24"/>
        </w:rPr>
        <w:t xml:space="preserve">the NR TN to NR NTN cell reselection </w:t>
      </w:r>
      <w:r w:rsidR="00642C7E">
        <w:rPr>
          <w:rFonts w:ascii="Times New Roman" w:eastAsia="宋体" w:hAnsi="Times New Roman" w:cs="Times New Roman" w:hint="eastAsia"/>
          <w:kern w:val="0"/>
          <w:sz w:val="20"/>
          <w:szCs w:val="24"/>
        </w:rPr>
        <w:t>is</w:t>
      </w:r>
      <w:r w:rsidR="00C66D73" w:rsidRPr="00B2388E">
        <w:rPr>
          <w:rFonts w:ascii="Times New Roman" w:eastAsia="宋体" w:hAnsi="Times New Roman" w:cs="Times New Roman"/>
          <w:kern w:val="0"/>
          <w:sz w:val="20"/>
          <w:szCs w:val="24"/>
        </w:rPr>
        <w:t xml:space="preserve"> supported, where</w:t>
      </w:r>
      <w:r w:rsidR="00C66D73" w:rsidRPr="00B2388E">
        <w:rPr>
          <w:rFonts w:ascii="Times New Roman" w:eastAsia="宋体" w:hAnsi="Times New Roman" w:cs="Times New Roman" w:hint="eastAsia"/>
          <w:kern w:val="0"/>
          <w:sz w:val="20"/>
          <w:szCs w:val="24"/>
        </w:rPr>
        <w:t xml:space="preserve"> </w:t>
      </w:r>
      <w:r w:rsidRPr="00B2388E">
        <w:rPr>
          <w:rFonts w:ascii="Times New Roman" w:eastAsia="宋体" w:hAnsi="Times New Roman" w:cs="Times New Roman" w:hint="eastAsia"/>
          <w:kern w:val="0"/>
          <w:sz w:val="20"/>
          <w:szCs w:val="24"/>
        </w:rPr>
        <w:t xml:space="preserve">the </w:t>
      </w:r>
      <w:r w:rsidRPr="00B2388E">
        <w:rPr>
          <w:rFonts w:ascii="Times New Roman" w:eastAsia="宋体" w:hAnsi="Times New Roman" w:cs="Times New Roman"/>
          <w:kern w:val="0"/>
          <w:sz w:val="20"/>
          <w:szCs w:val="24"/>
        </w:rPr>
        <w:t>neighbor</w:t>
      </w:r>
      <w:r w:rsidRPr="00B2388E">
        <w:rPr>
          <w:rFonts w:ascii="Times New Roman" w:eastAsia="宋体" w:hAnsi="Times New Roman" w:cs="Times New Roman" w:hint="eastAsia"/>
          <w:kern w:val="0"/>
          <w:sz w:val="20"/>
          <w:szCs w:val="24"/>
        </w:rPr>
        <w:t xml:space="preserve"> cell measurement initiation is based on RRM measurement results as </w:t>
      </w:r>
      <w:r w:rsidR="000069E9" w:rsidRPr="00B2388E">
        <w:rPr>
          <w:rFonts w:ascii="Times New Roman" w:eastAsia="宋体" w:hAnsi="Times New Roman" w:cs="Times New Roman" w:hint="eastAsia"/>
          <w:kern w:val="0"/>
          <w:sz w:val="20"/>
          <w:szCs w:val="24"/>
        </w:rPr>
        <w:t xml:space="preserve">in </w:t>
      </w:r>
      <w:r w:rsidRPr="00B2388E">
        <w:rPr>
          <w:rFonts w:ascii="Times New Roman" w:eastAsia="宋体" w:hAnsi="Times New Roman" w:cs="Times New Roman" w:hint="eastAsia"/>
          <w:kern w:val="0"/>
          <w:sz w:val="20"/>
          <w:szCs w:val="24"/>
        </w:rPr>
        <w:t xml:space="preserve">the mobility from TN to TN. </w:t>
      </w:r>
      <w:r w:rsidRPr="00B2388E">
        <w:rPr>
          <w:rFonts w:ascii="Times New Roman" w:eastAsia="宋体" w:hAnsi="Times New Roman" w:cs="Times New Roman"/>
          <w:kern w:val="0"/>
          <w:sz w:val="20"/>
          <w:szCs w:val="24"/>
        </w:rPr>
        <w:t>C</w:t>
      </w:r>
      <w:r w:rsidRPr="00B2388E">
        <w:rPr>
          <w:rFonts w:ascii="Times New Roman" w:eastAsia="宋体" w:hAnsi="Times New Roman" w:cs="Times New Roman" w:hint="eastAsia"/>
          <w:kern w:val="0"/>
          <w:sz w:val="20"/>
          <w:szCs w:val="24"/>
        </w:rPr>
        <w:t xml:space="preserve">onsidering UE </w:t>
      </w:r>
      <w:r w:rsidR="000069E9" w:rsidRPr="00B2388E">
        <w:rPr>
          <w:rFonts w:ascii="Times New Roman" w:eastAsia="宋体" w:hAnsi="Times New Roman" w:cs="Times New Roman" w:hint="eastAsia"/>
          <w:kern w:val="0"/>
          <w:sz w:val="20"/>
          <w:szCs w:val="24"/>
        </w:rPr>
        <w:t xml:space="preserve">is </w:t>
      </w:r>
      <w:r w:rsidRPr="00B2388E">
        <w:rPr>
          <w:rFonts w:ascii="Times New Roman" w:eastAsia="宋体" w:hAnsi="Times New Roman" w:cs="Times New Roman" w:hint="eastAsia"/>
          <w:kern w:val="0"/>
          <w:sz w:val="20"/>
          <w:szCs w:val="24"/>
        </w:rPr>
        <w:t xml:space="preserve">camped on TN cell, the cell reselection is mainly determined by the UE mobility, so the time/location-based </w:t>
      </w:r>
      <w:r w:rsidRPr="00B2388E">
        <w:rPr>
          <w:rFonts w:ascii="Times New Roman" w:eastAsia="宋体" w:hAnsi="Times New Roman" w:cs="Times New Roman"/>
          <w:kern w:val="0"/>
          <w:sz w:val="20"/>
          <w:szCs w:val="24"/>
        </w:rPr>
        <w:t>neighbor</w:t>
      </w:r>
      <w:r w:rsidRPr="00B2388E">
        <w:rPr>
          <w:rFonts w:ascii="Times New Roman" w:eastAsia="宋体" w:hAnsi="Times New Roman" w:cs="Times New Roman" w:hint="eastAsia"/>
          <w:kern w:val="0"/>
          <w:sz w:val="20"/>
          <w:szCs w:val="24"/>
        </w:rPr>
        <w:t xml:space="preserve"> cell measurement initiation mechanism which is introduced for NTN serving cell, is not </w:t>
      </w:r>
      <w:r w:rsidR="000069E9" w:rsidRPr="00B2388E">
        <w:rPr>
          <w:rFonts w:ascii="Times New Roman" w:eastAsia="宋体" w:hAnsi="Times New Roman" w:cs="Times New Roman" w:hint="eastAsia"/>
          <w:kern w:val="0"/>
          <w:sz w:val="20"/>
          <w:szCs w:val="24"/>
        </w:rPr>
        <w:t>applicable</w:t>
      </w:r>
      <w:r w:rsidRPr="00B2388E">
        <w:rPr>
          <w:rFonts w:ascii="Times New Roman" w:eastAsia="宋体" w:hAnsi="Times New Roman" w:cs="Times New Roman" w:hint="eastAsia"/>
          <w:kern w:val="0"/>
          <w:sz w:val="20"/>
          <w:szCs w:val="24"/>
        </w:rPr>
        <w:t xml:space="preserve">. </w:t>
      </w:r>
      <w:r w:rsidR="003B34D0" w:rsidRPr="00B2388E">
        <w:rPr>
          <w:rFonts w:ascii="Times New Roman" w:eastAsia="宋体" w:hAnsi="Times New Roman" w:cs="Times New Roman" w:hint="eastAsia"/>
          <w:kern w:val="0"/>
          <w:sz w:val="20"/>
          <w:szCs w:val="24"/>
        </w:rPr>
        <w:t xml:space="preserve">The same </w:t>
      </w:r>
      <w:r w:rsidR="003B34D0" w:rsidRPr="00B2388E">
        <w:rPr>
          <w:rFonts w:ascii="Times New Roman" w:eastAsia="宋体" w:hAnsi="Times New Roman" w:cs="Times New Roman"/>
          <w:kern w:val="0"/>
          <w:sz w:val="20"/>
          <w:szCs w:val="24"/>
        </w:rPr>
        <w:t>mechanism</w:t>
      </w:r>
      <w:r w:rsidR="003B34D0" w:rsidRPr="00B2388E">
        <w:rPr>
          <w:rFonts w:ascii="Times New Roman" w:eastAsia="宋体" w:hAnsi="Times New Roman" w:cs="Times New Roman" w:hint="eastAsia"/>
          <w:kern w:val="0"/>
          <w:sz w:val="20"/>
          <w:szCs w:val="24"/>
        </w:rPr>
        <w:t xml:space="preserve"> as NR TN reselect to NTN should be </w:t>
      </w:r>
      <w:r w:rsidR="003B34D0" w:rsidRPr="00B2388E">
        <w:rPr>
          <w:rFonts w:ascii="Times New Roman" w:eastAsia="宋体" w:hAnsi="Times New Roman" w:cs="Times New Roman" w:hint="eastAsia"/>
          <w:kern w:val="0"/>
          <w:sz w:val="20"/>
          <w:szCs w:val="24"/>
        </w:rPr>
        <w:lastRenderedPageBreak/>
        <w:t xml:space="preserve">reused for EUTRA TN reselect to NR NTN. </w:t>
      </w:r>
      <w:r w:rsidRPr="00B2388E">
        <w:rPr>
          <w:rFonts w:ascii="Times New Roman" w:eastAsia="宋体" w:hAnsi="Times New Roman" w:cs="Times New Roman" w:hint="eastAsia"/>
          <w:kern w:val="0"/>
          <w:sz w:val="20"/>
          <w:szCs w:val="24"/>
        </w:rPr>
        <w:t>No spec impact is foreseen</w:t>
      </w:r>
      <w:r w:rsidR="000069E9" w:rsidRPr="00B2388E">
        <w:rPr>
          <w:rFonts w:ascii="Times New Roman" w:eastAsia="宋体" w:hAnsi="Times New Roman" w:cs="Times New Roman" w:hint="eastAsia"/>
          <w:kern w:val="0"/>
          <w:sz w:val="20"/>
          <w:szCs w:val="24"/>
        </w:rPr>
        <w:t>, and</w:t>
      </w:r>
      <w:r w:rsidRPr="00B2388E">
        <w:rPr>
          <w:rFonts w:ascii="Times New Roman" w:eastAsia="宋体" w:hAnsi="Times New Roman" w:cs="Times New Roman" w:hint="eastAsia"/>
          <w:kern w:val="0"/>
          <w:sz w:val="20"/>
          <w:szCs w:val="24"/>
        </w:rPr>
        <w:t xml:space="preserve"> hence we propose</w:t>
      </w:r>
      <w:r w:rsidR="000069E9" w:rsidRPr="00B2388E">
        <w:rPr>
          <w:rFonts w:ascii="Times New Roman" w:eastAsia="宋体" w:hAnsi="Times New Roman" w:cs="Times New Roman" w:hint="eastAsia"/>
          <w:kern w:val="0"/>
          <w:sz w:val="20"/>
          <w:szCs w:val="24"/>
        </w:rPr>
        <w:t xml:space="preserve"> no UE </w:t>
      </w:r>
      <w:r w:rsidR="000069E9" w:rsidRPr="00B2388E">
        <w:rPr>
          <w:rFonts w:ascii="Times New Roman" w:eastAsia="宋体" w:hAnsi="Times New Roman" w:cs="Times New Roman"/>
          <w:kern w:val="0"/>
          <w:sz w:val="20"/>
          <w:szCs w:val="24"/>
        </w:rPr>
        <w:t>behavior</w:t>
      </w:r>
      <w:r w:rsidR="000069E9" w:rsidRPr="00B2388E">
        <w:rPr>
          <w:rFonts w:ascii="Times New Roman" w:eastAsia="宋体" w:hAnsi="Times New Roman" w:cs="Times New Roman" w:hint="eastAsia"/>
          <w:kern w:val="0"/>
          <w:sz w:val="20"/>
          <w:szCs w:val="24"/>
        </w:rPr>
        <w:t xml:space="preserve"> on cell reselection in TS 36.304 is needed (assuming the existing inter-RAT EUTRA to NR cell reselection procedure is already sufficient).</w:t>
      </w:r>
    </w:p>
    <w:p w:rsidR="007E5D4C" w:rsidRPr="007E5D4C" w:rsidRDefault="007E5D4C" w:rsidP="00B2388E">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651E3">
        <w:rPr>
          <w:rFonts w:ascii="Times New Roman" w:eastAsia="宋体" w:hAnsi="Times New Roman" w:cs="Times New Roman" w:hint="eastAsia"/>
          <w:b/>
          <w:kern w:val="0"/>
          <w:sz w:val="20"/>
          <w:szCs w:val="24"/>
        </w:rPr>
        <w:t>8</w:t>
      </w:r>
      <w:r w:rsidRPr="007E5D4C">
        <w:rPr>
          <w:rFonts w:ascii="Times New Roman" w:eastAsia="宋体" w:hAnsi="Times New Roman" w:cs="Times New Roman" w:hint="eastAsia"/>
          <w:b/>
          <w:kern w:val="0"/>
          <w:sz w:val="20"/>
          <w:szCs w:val="24"/>
        </w:rPr>
        <w:t xml:space="preserve">: NR NTN neighbor cell measurement initiation is performed as </w:t>
      </w:r>
      <w:r w:rsidR="00E54813">
        <w:rPr>
          <w:rFonts w:ascii="Times New Roman" w:eastAsia="宋体" w:hAnsi="Times New Roman" w:cs="Times New Roman" w:hint="eastAsia"/>
          <w:b/>
          <w:kern w:val="0"/>
          <w:sz w:val="20"/>
          <w:szCs w:val="24"/>
        </w:rPr>
        <w:t xml:space="preserve">in </w:t>
      </w:r>
      <w:proofErr w:type="gramStart"/>
      <w:r w:rsidRPr="007E5D4C">
        <w:rPr>
          <w:rFonts w:ascii="Times New Roman" w:eastAsia="宋体" w:hAnsi="Times New Roman" w:cs="Times New Roman" w:hint="eastAsia"/>
          <w:b/>
          <w:kern w:val="0"/>
          <w:sz w:val="20"/>
          <w:szCs w:val="24"/>
        </w:rPr>
        <w:t>legacy,</w:t>
      </w:r>
      <w:proofErr w:type="gramEnd"/>
      <w:r w:rsidRPr="007E5D4C">
        <w:rPr>
          <w:rFonts w:ascii="Times New Roman" w:eastAsia="宋体" w:hAnsi="Times New Roman" w:cs="Times New Roman" w:hint="eastAsia"/>
          <w:b/>
          <w:kern w:val="0"/>
          <w:sz w:val="20"/>
          <w:szCs w:val="24"/>
        </w:rPr>
        <w:t xml:space="preserve"> i.e. based on RRM measurement as </w:t>
      </w:r>
      <w:r w:rsidR="00E54813">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kern w:val="0"/>
          <w:sz w:val="20"/>
          <w:szCs w:val="24"/>
        </w:rPr>
        <w:t xml:space="preserve">cell reselection from EUTRA TN to NR TN. No spec impact </w:t>
      </w:r>
      <w:r w:rsidR="00250C97">
        <w:rPr>
          <w:rFonts w:ascii="Times New Roman" w:eastAsia="宋体" w:hAnsi="Times New Roman" w:cs="Times New Roman" w:hint="eastAsia"/>
          <w:b/>
          <w:kern w:val="0"/>
          <w:sz w:val="20"/>
          <w:szCs w:val="24"/>
        </w:rPr>
        <w:t>is needed</w:t>
      </w:r>
      <w:r w:rsidR="00E54813">
        <w:rPr>
          <w:rFonts w:ascii="Times New Roman" w:eastAsia="宋体" w:hAnsi="Times New Roman" w:cs="Times New Roman" w:hint="eastAsia"/>
          <w:b/>
          <w:kern w:val="0"/>
          <w:sz w:val="20"/>
          <w:szCs w:val="24"/>
        </w:rPr>
        <w:t xml:space="preserve"> on cell reselection procedure in TS 36.304</w:t>
      </w:r>
      <w:r w:rsidRPr="007E5D4C">
        <w:rPr>
          <w:rFonts w:ascii="Times New Roman" w:eastAsia="宋体" w:hAnsi="Times New Roman" w:cs="Times New Roman" w:hint="eastAsia"/>
          <w:b/>
          <w:kern w:val="0"/>
          <w:sz w:val="20"/>
          <w:szCs w:val="24"/>
        </w:rPr>
        <w:t xml:space="preserve">. </w:t>
      </w:r>
    </w:p>
    <w:p w:rsidR="007E5D4C" w:rsidRPr="007E5D4C" w:rsidRDefault="007E5D4C" w:rsidP="00B2388E">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 xml:space="preserve">Step </w:t>
      </w:r>
      <w:r w:rsidRPr="007E5D4C">
        <w:rPr>
          <w:rFonts w:ascii="Times New Roman" w:eastAsia="宋体" w:hAnsi="Times New Roman" w:cs="Times New Roman" w:hint="eastAsia"/>
          <w:b/>
          <w:kern w:val="0"/>
          <w:sz w:val="20"/>
          <w:szCs w:val="20"/>
          <w:u w:val="single"/>
          <w:lang w:val="en-GB"/>
        </w:rPr>
        <w:t>2</w:t>
      </w:r>
      <w:r w:rsidRPr="007E5D4C">
        <w:rPr>
          <w:rFonts w:ascii="Times New Roman" w:eastAsia="宋体" w:hAnsi="Times New Roman" w:cs="Times New Roman"/>
          <w:b/>
          <w:kern w:val="0"/>
          <w:sz w:val="20"/>
          <w:szCs w:val="20"/>
          <w:u w:val="single"/>
          <w:lang w:val="en-GB"/>
        </w:rPr>
        <w:t>:</w:t>
      </w:r>
      <w:r w:rsidRPr="007E5D4C">
        <w:rPr>
          <w:rFonts w:ascii="Times New Roman" w:eastAsia="宋体" w:hAnsi="Times New Roman" w:cs="Times New Roman" w:hint="eastAsia"/>
          <w:b/>
          <w:kern w:val="0"/>
          <w:sz w:val="20"/>
          <w:szCs w:val="20"/>
          <w:u w:val="single"/>
          <w:lang w:val="en-GB"/>
        </w:rPr>
        <w:t xml:space="preserve"> NTN </w:t>
      </w:r>
      <w:r w:rsidRPr="007E5D4C">
        <w:rPr>
          <w:rFonts w:ascii="Times New Roman" w:eastAsia="宋体" w:hAnsi="Times New Roman" w:cs="Times New Roman"/>
          <w:b/>
          <w:kern w:val="0"/>
          <w:sz w:val="20"/>
          <w:szCs w:val="20"/>
          <w:u w:val="single"/>
          <w:lang w:val="en-GB"/>
        </w:rPr>
        <w:t>neighbour</w:t>
      </w:r>
      <w:r w:rsidRPr="007E5D4C">
        <w:rPr>
          <w:rFonts w:ascii="Times New Roman" w:eastAsia="宋体" w:hAnsi="Times New Roman" w:cs="Times New Roman" w:hint="eastAsia"/>
          <w:b/>
          <w:kern w:val="0"/>
          <w:sz w:val="20"/>
          <w:szCs w:val="20"/>
          <w:u w:val="single"/>
          <w:lang w:val="en-GB"/>
        </w:rPr>
        <w:t xml:space="preserve"> cell measurement</w:t>
      </w:r>
    </w:p>
    <w:p w:rsidR="007E5D4C" w:rsidRPr="007E5D4C" w:rsidRDefault="007E5D4C" w:rsidP="00B2388E">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kern w:val="0"/>
          <w:sz w:val="20"/>
          <w:szCs w:val="24"/>
        </w:rPr>
        <w:t xml:space="preserve"> was introduced per frequency in SIB24 for NR neighbor cell measurement. </w:t>
      </w: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omparing with TN, NTN </w:t>
      </w:r>
      <w:r w:rsidR="00C45D95" w:rsidRPr="007E5D4C">
        <w:rPr>
          <w:rFonts w:ascii="Times New Roman" w:eastAsia="宋体" w:hAnsi="Times New Roman" w:cs="Times New Roman" w:hint="eastAsia"/>
          <w:kern w:val="0"/>
          <w:sz w:val="20"/>
          <w:szCs w:val="24"/>
        </w:rPr>
        <w:t>introduce</w:t>
      </w:r>
      <w:r w:rsidR="00C45D95">
        <w:rPr>
          <w:rFonts w:ascii="Times New Roman" w:eastAsia="宋体" w:hAnsi="Times New Roman" w:cs="Times New Roman" w:hint="eastAsia"/>
          <w:kern w:val="0"/>
          <w:sz w:val="20"/>
          <w:szCs w:val="24"/>
        </w:rPr>
        <w:t>s non-</w:t>
      </w:r>
      <w:r w:rsidRPr="007E5D4C">
        <w:rPr>
          <w:rFonts w:ascii="Times New Roman" w:eastAsia="宋体" w:hAnsi="Times New Roman" w:cs="Times New Roman"/>
          <w:kern w:val="0"/>
          <w:sz w:val="20"/>
          <w:szCs w:val="24"/>
        </w:rPr>
        <w:t>negligible</w:t>
      </w:r>
      <w:r w:rsidRPr="007E5D4C">
        <w:rPr>
          <w:rFonts w:ascii="Times New Roman" w:eastAsia="宋体" w:hAnsi="Times New Roman" w:cs="Times New Roman" w:hint="eastAsia"/>
          <w:kern w:val="0"/>
          <w:sz w:val="20"/>
          <w:szCs w:val="24"/>
        </w:rPr>
        <w:t xml:space="preserve"> SSB </w:t>
      </w:r>
      <w:r w:rsidRPr="007E5D4C">
        <w:rPr>
          <w:rFonts w:ascii="Times New Roman" w:eastAsia="宋体" w:hAnsi="Times New Roman" w:cs="Times New Roman"/>
          <w:kern w:val="0"/>
          <w:sz w:val="20"/>
          <w:szCs w:val="24"/>
        </w:rPr>
        <w:t>propagation</w:t>
      </w:r>
      <w:r w:rsidRPr="007E5D4C">
        <w:rPr>
          <w:rFonts w:ascii="Times New Roman" w:eastAsia="宋体" w:hAnsi="Times New Roman" w:cs="Times New Roman" w:hint="eastAsia"/>
          <w:kern w:val="0"/>
          <w:sz w:val="20"/>
          <w:szCs w:val="24"/>
        </w:rPr>
        <w:t xml:space="preserve"> delay. The actual </w:t>
      </w:r>
      <w:r w:rsidRPr="007E5D4C">
        <w:rPr>
          <w:rFonts w:ascii="Times New Roman" w:eastAsia="Times New Roman" w:hAnsi="Times New Roman" w:cs="Times New Roman"/>
          <w:iCs/>
          <w:kern w:val="0"/>
          <w:sz w:val="20"/>
          <w:szCs w:val="24"/>
          <w:lang w:eastAsia="en-GB"/>
        </w:rPr>
        <w:t xml:space="preserve">timing occasions at which the UE </w:t>
      </w:r>
      <w:r w:rsidRPr="007E5D4C">
        <w:rPr>
          <w:rFonts w:ascii="Times New Roman" w:eastAsia="宋体" w:hAnsi="Times New Roman" w:cs="Times New Roman" w:hint="eastAsia"/>
          <w:iCs/>
          <w:kern w:val="0"/>
          <w:sz w:val="20"/>
          <w:szCs w:val="24"/>
        </w:rPr>
        <w:t xml:space="preserve">could </w:t>
      </w:r>
      <w:r w:rsidRPr="007E5D4C">
        <w:rPr>
          <w:rFonts w:ascii="Times New Roman" w:eastAsia="Times New Roman" w:hAnsi="Times New Roman" w:cs="Times New Roman"/>
          <w:iCs/>
          <w:kern w:val="0"/>
          <w:sz w:val="20"/>
          <w:szCs w:val="24"/>
          <w:lang w:eastAsia="en-GB"/>
        </w:rPr>
        <w:t>measure SSBs</w:t>
      </w:r>
      <w:r w:rsidRPr="007E5D4C">
        <w:rPr>
          <w:rFonts w:ascii="Times New Roman" w:eastAsia="宋体" w:hAnsi="Times New Roman" w:cs="Times New Roman" w:hint="eastAsia"/>
          <w:iCs/>
          <w:kern w:val="0"/>
          <w:sz w:val="20"/>
          <w:szCs w:val="24"/>
        </w:rPr>
        <w:t xml:space="preserve"> should be adjusted </w:t>
      </w:r>
      <w:r w:rsidRPr="007E5D4C">
        <w:rPr>
          <w:rFonts w:ascii="Times New Roman" w:eastAsia="宋体" w:hAnsi="Times New Roman" w:cs="Times New Roman"/>
          <w:iCs/>
          <w:kern w:val="0"/>
          <w:sz w:val="20"/>
          <w:szCs w:val="24"/>
        </w:rPr>
        <w:t>according</w:t>
      </w:r>
      <w:r w:rsidRPr="007E5D4C">
        <w:rPr>
          <w:rFonts w:ascii="Times New Roman" w:eastAsia="宋体" w:hAnsi="Times New Roman" w:cs="Times New Roman" w:hint="eastAsia"/>
          <w:iCs/>
          <w:kern w:val="0"/>
          <w:sz w:val="20"/>
          <w:szCs w:val="24"/>
        </w:rPr>
        <w:t xml:space="preserve"> to the </w:t>
      </w:r>
      <w:r w:rsidRPr="007E5D4C">
        <w:rPr>
          <w:rFonts w:ascii="Times New Roman" w:eastAsia="宋体" w:hAnsi="Times New Roman" w:cs="Times New Roman" w:hint="eastAsia"/>
          <w:kern w:val="0"/>
          <w:sz w:val="20"/>
          <w:szCs w:val="24"/>
        </w:rPr>
        <w:t xml:space="preserve">SSB </w:t>
      </w:r>
      <w:r w:rsidRPr="007E5D4C">
        <w:rPr>
          <w:rFonts w:ascii="Times New Roman" w:eastAsia="宋体" w:hAnsi="Times New Roman" w:cs="Times New Roman"/>
          <w:kern w:val="0"/>
          <w:sz w:val="20"/>
          <w:szCs w:val="24"/>
        </w:rPr>
        <w:t>propagation</w:t>
      </w:r>
      <w:r w:rsidRPr="007E5D4C">
        <w:rPr>
          <w:rFonts w:ascii="Times New Roman" w:eastAsia="宋体" w:hAnsi="Times New Roman" w:cs="Times New Roman" w:hint="eastAsia"/>
          <w:kern w:val="0"/>
          <w:sz w:val="20"/>
          <w:szCs w:val="24"/>
        </w:rPr>
        <w:t xml:space="preserve"> delay, which </w:t>
      </w:r>
      <w:r w:rsidR="00C45D95">
        <w:rPr>
          <w:rFonts w:ascii="Times New Roman" w:eastAsia="宋体" w:hAnsi="Times New Roman" w:cs="Times New Roman" w:hint="eastAsia"/>
          <w:kern w:val="0"/>
          <w:sz w:val="20"/>
          <w:szCs w:val="24"/>
        </w:rPr>
        <w:t xml:space="preserve">is </w:t>
      </w:r>
      <w:r w:rsidRPr="007E5D4C">
        <w:rPr>
          <w:rFonts w:ascii="Times New Roman" w:eastAsia="宋体" w:hAnsi="Times New Roman" w:cs="Times New Roman" w:hint="eastAsia"/>
          <w:kern w:val="0"/>
          <w:sz w:val="20"/>
          <w:szCs w:val="24"/>
        </w:rPr>
        <w:t xml:space="preserve">derived based on UE location and </w:t>
      </w:r>
      <w:r w:rsidRPr="007E5D4C">
        <w:rPr>
          <w:rFonts w:ascii="Times New Roman" w:eastAsia="宋体" w:hAnsi="Times New Roman" w:cs="Times New Roman"/>
          <w:kern w:val="0"/>
          <w:sz w:val="20"/>
          <w:szCs w:val="24"/>
        </w:rPr>
        <w:t>satellite</w:t>
      </w:r>
      <w:r w:rsidRPr="007E5D4C">
        <w:rPr>
          <w:rFonts w:ascii="Times New Roman" w:eastAsia="宋体" w:hAnsi="Times New Roman" w:cs="Times New Roman" w:hint="eastAsia"/>
          <w:kern w:val="0"/>
          <w:sz w:val="20"/>
          <w:szCs w:val="24"/>
        </w:rPr>
        <w:t xml:space="preserve"> assistance information.</w:t>
      </w:r>
      <w:r w:rsidR="00C45D95">
        <w:rPr>
          <w:rFonts w:ascii="Times New Roman" w:eastAsia="宋体" w:hAnsi="Times New Roman" w:cs="Times New Roman" w:hint="eastAsia"/>
          <w:kern w:val="0"/>
          <w:sz w:val="20"/>
          <w:szCs w:val="24"/>
        </w:rPr>
        <w:t xml:space="preserve"> As </w:t>
      </w:r>
      <w:r w:rsidRPr="007E5D4C">
        <w:rPr>
          <w:rFonts w:ascii="Times New Roman" w:eastAsia="宋体" w:hAnsi="Times New Roman" w:cs="Times New Roman" w:hint="eastAsia"/>
          <w:kern w:val="0"/>
          <w:sz w:val="20"/>
          <w:szCs w:val="24"/>
        </w:rPr>
        <w:t xml:space="preserve">the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i/>
          <w:kern w:val="0"/>
          <w:sz w:val="20"/>
          <w:szCs w:val="24"/>
        </w:rPr>
        <w:t xml:space="preserve"> </w:t>
      </w:r>
      <w:r w:rsidRPr="007E5D4C">
        <w:rPr>
          <w:rFonts w:ascii="Times New Roman" w:eastAsia="宋体" w:hAnsi="Times New Roman" w:cs="Times New Roman" w:hint="eastAsia"/>
          <w:kern w:val="0"/>
          <w:sz w:val="20"/>
          <w:szCs w:val="24"/>
        </w:rPr>
        <w:t xml:space="preserve">of the NR </w:t>
      </w:r>
      <w:proofErr w:type="spellStart"/>
      <w:r w:rsidRPr="007E5D4C">
        <w:rPr>
          <w:rFonts w:ascii="Times New Roman" w:eastAsia="宋体" w:hAnsi="Times New Roman" w:cs="Times New Roman" w:hint="eastAsia"/>
          <w:kern w:val="0"/>
          <w:sz w:val="20"/>
          <w:szCs w:val="24"/>
        </w:rPr>
        <w:t>gNB</w:t>
      </w:r>
      <w:proofErr w:type="spellEnd"/>
      <w:r w:rsidRPr="007E5D4C">
        <w:rPr>
          <w:rFonts w:ascii="Times New Roman" w:eastAsia="宋体" w:hAnsi="Times New Roman" w:cs="Times New Roman" w:hint="eastAsia"/>
          <w:kern w:val="0"/>
          <w:sz w:val="20"/>
          <w:szCs w:val="24"/>
        </w:rPr>
        <w:t xml:space="preserve"> has been provided in SIB24 </w:t>
      </w:r>
      <w:r w:rsidR="00C45D95">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which </w:t>
      </w:r>
      <w:r w:rsidR="00C45D95">
        <w:rPr>
          <w:rFonts w:ascii="Times New Roman" w:eastAsia="宋体" w:hAnsi="Times New Roman" w:cs="Times New Roman" w:hint="eastAsia"/>
          <w:kern w:val="0"/>
          <w:sz w:val="20"/>
          <w:szCs w:val="24"/>
        </w:rPr>
        <w:t xml:space="preserve">is </w:t>
      </w:r>
      <w:r w:rsidRPr="007E5D4C">
        <w:rPr>
          <w:rFonts w:ascii="Times New Roman" w:eastAsia="宋体" w:hAnsi="Times New Roman" w:cs="Times New Roman" w:hint="eastAsia"/>
          <w:kern w:val="0"/>
          <w:sz w:val="20"/>
          <w:szCs w:val="24"/>
        </w:rPr>
        <w:t>assum</w:t>
      </w:r>
      <w:r w:rsidR="00C45D95">
        <w:rPr>
          <w:rFonts w:ascii="Times New Roman" w:eastAsia="宋体" w:hAnsi="Times New Roman" w:cs="Times New Roman" w:hint="eastAsia"/>
          <w:kern w:val="0"/>
          <w:sz w:val="20"/>
          <w:szCs w:val="24"/>
        </w:rPr>
        <w:t>ing</w:t>
      </w:r>
      <w:r w:rsidRPr="007E5D4C">
        <w:rPr>
          <w:rFonts w:ascii="Times New Roman" w:eastAsia="宋体" w:hAnsi="Times New Roman" w:cs="Times New Roman" w:hint="eastAsia"/>
          <w:kern w:val="0"/>
          <w:sz w:val="20"/>
          <w:szCs w:val="24"/>
        </w:rPr>
        <w:t xml:space="preserve"> the SSB propagation delay between UE and </w:t>
      </w:r>
      <w:proofErr w:type="spellStart"/>
      <w:r w:rsidRPr="007E5D4C">
        <w:rPr>
          <w:rFonts w:ascii="Times New Roman" w:eastAsia="宋体" w:hAnsi="Times New Roman" w:cs="Times New Roman" w:hint="eastAsia"/>
          <w:kern w:val="0"/>
          <w:sz w:val="20"/>
          <w:szCs w:val="24"/>
        </w:rPr>
        <w:t>gNB</w:t>
      </w:r>
      <w:proofErr w:type="spellEnd"/>
      <w:r w:rsidRPr="007E5D4C">
        <w:rPr>
          <w:rFonts w:ascii="Times New Roman" w:eastAsia="宋体" w:hAnsi="Times New Roman" w:cs="Times New Roman" w:hint="eastAsia"/>
          <w:kern w:val="0"/>
          <w:sz w:val="20"/>
          <w:szCs w:val="24"/>
        </w:rPr>
        <w:t xml:space="preserve"> is 0ms as</w:t>
      </w:r>
      <w:r w:rsidR="00C45D95">
        <w:rPr>
          <w:rFonts w:ascii="Times New Roman" w:eastAsia="宋体" w:hAnsi="Times New Roman" w:cs="Times New Roman" w:hint="eastAsia"/>
          <w:kern w:val="0"/>
          <w:sz w:val="20"/>
          <w:szCs w:val="24"/>
        </w:rPr>
        <w:t xml:space="preserve"> in</w:t>
      </w:r>
      <w:r w:rsidRPr="007E5D4C">
        <w:rPr>
          <w:rFonts w:ascii="Times New Roman" w:eastAsia="宋体" w:hAnsi="Times New Roman" w:cs="Times New Roman" w:hint="eastAsia"/>
          <w:kern w:val="0"/>
          <w:sz w:val="20"/>
          <w:szCs w:val="24"/>
        </w:rPr>
        <w:t xml:space="preserve"> TN cell</w:t>
      </w:r>
      <w:r w:rsidR="00C45D95">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and satellite ID will be provided in SIB24 per frequency as in </w:t>
      </w:r>
      <w:r w:rsidR="00C45D95">
        <w:rPr>
          <w:rFonts w:ascii="Times New Roman" w:eastAsia="宋体" w:hAnsi="Times New Roman" w:cs="Times New Roman" w:hint="eastAsia"/>
          <w:kern w:val="0"/>
          <w:sz w:val="20"/>
          <w:szCs w:val="24"/>
        </w:rPr>
        <w:t>P</w:t>
      </w:r>
      <w:r w:rsidRPr="007E5D4C">
        <w:rPr>
          <w:rFonts w:ascii="Times New Roman" w:eastAsia="宋体" w:hAnsi="Times New Roman" w:cs="Times New Roman" w:hint="eastAsia"/>
          <w:kern w:val="0"/>
          <w:sz w:val="20"/>
          <w:szCs w:val="24"/>
        </w:rPr>
        <w:t xml:space="preserve">roposal </w:t>
      </w:r>
      <w:r w:rsidR="00713E8C">
        <w:rPr>
          <w:rFonts w:ascii="Times New Roman" w:eastAsia="宋体" w:hAnsi="Times New Roman" w:cs="Times New Roman" w:hint="eastAsia"/>
          <w:kern w:val="0"/>
          <w:sz w:val="20"/>
          <w:szCs w:val="24"/>
        </w:rPr>
        <w:t xml:space="preserve">6 </w:t>
      </w:r>
      <w:r w:rsidR="00C45D95">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whose related satellite </w:t>
      </w:r>
      <w:r w:rsidRPr="007E5D4C">
        <w:rPr>
          <w:rFonts w:ascii="Times New Roman" w:eastAsia="宋体" w:hAnsi="Times New Roman" w:cs="Times New Roman"/>
          <w:kern w:val="0"/>
          <w:sz w:val="20"/>
          <w:szCs w:val="24"/>
        </w:rPr>
        <w:t>assistance</w:t>
      </w:r>
      <w:r w:rsidRPr="007E5D4C">
        <w:rPr>
          <w:rFonts w:ascii="Times New Roman" w:eastAsia="宋体" w:hAnsi="Times New Roman" w:cs="Times New Roman" w:hint="eastAsia"/>
          <w:kern w:val="0"/>
          <w:sz w:val="20"/>
          <w:szCs w:val="24"/>
        </w:rPr>
        <w:t xml:space="preserve"> information will be provided in SIB33 or new SIB as in </w:t>
      </w:r>
      <w:r w:rsidR="00C45D95">
        <w:rPr>
          <w:rFonts w:ascii="Times New Roman" w:eastAsia="宋体" w:hAnsi="Times New Roman" w:cs="Times New Roman" w:hint="eastAsia"/>
          <w:kern w:val="0"/>
          <w:sz w:val="20"/>
          <w:szCs w:val="24"/>
        </w:rPr>
        <w:t>P</w:t>
      </w:r>
      <w:r w:rsidRPr="007E5D4C">
        <w:rPr>
          <w:rFonts w:ascii="Times New Roman" w:eastAsia="宋体" w:hAnsi="Times New Roman" w:cs="Times New Roman" w:hint="eastAsia"/>
          <w:kern w:val="0"/>
          <w:sz w:val="20"/>
          <w:szCs w:val="24"/>
        </w:rPr>
        <w:t xml:space="preserve">roposal </w:t>
      </w:r>
      <w:r w:rsidR="00713E8C">
        <w:rPr>
          <w:rFonts w:ascii="Times New Roman" w:eastAsia="宋体" w:hAnsi="Times New Roman" w:cs="Times New Roman" w:hint="eastAsia"/>
          <w:kern w:val="0"/>
          <w:sz w:val="20"/>
          <w:szCs w:val="24"/>
        </w:rPr>
        <w:t>7</w:t>
      </w:r>
      <w:r w:rsidR="00C45D95">
        <w:rPr>
          <w:rFonts w:ascii="Times New Roman" w:eastAsia="宋体" w:hAnsi="Times New Roman" w:cs="Times New Roman" w:hint="eastAsia"/>
          <w:kern w:val="0"/>
          <w:sz w:val="20"/>
          <w:szCs w:val="24"/>
        </w:rPr>
        <w:t>), the</w:t>
      </w:r>
      <w:r w:rsidRPr="007E5D4C">
        <w:rPr>
          <w:rFonts w:ascii="Times New Roman" w:eastAsia="宋体" w:hAnsi="Times New Roman" w:cs="Times New Roman" w:hint="eastAsia"/>
          <w:kern w:val="0"/>
          <w:sz w:val="20"/>
          <w:szCs w:val="24"/>
        </w:rPr>
        <w:t xml:space="preserve"> UE could </w:t>
      </w:r>
      <w:r w:rsidR="00C45D95">
        <w:rPr>
          <w:rFonts w:ascii="Times New Roman" w:eastAsia="宋体" w:hAnsi="Times New Roman" w:cs="Times New Roman" w:hint="eastAsia"/>
          <w:kern w:val="0"/>
          <w:sz w:val="20"/>
          <w:szCs w:val="24"/>
        </w:rPr>
        <w:t xml:space="preserve">thus </w:t>
      </w:r>
      <w:r w:rsidRPr="007E5D4C">
        <w:rPr>
          <w:rFonts w:ascii="Times New Roman" w:eastAsia="宋体" w:hAnsi="Times New Roman" w:cs="Times New Roman"/>
          <w:kern w:val="0"/>
          <w:sz w:val="20"/>
          <w:szCs w:val="24"/>
        </w:rPr>
        <w:t>derive</w:t>
      </w:r>
      <w:r w:rsidRPr="007E5D4C">
        <w:rPr>
          <w:rFonts w:ascii="Times New Roman" w:eastAsia="宋体" w:hAnsi="Times New Roman" w:cs="Times New Roman" w:hint="eastAsia"/>
          <w:kern w:val="0"/>
          <w:sz w:val="20"/>
          <w:szCs w:val="24"/>
        </w:rPr>
        <w:t xml:space="preserve"> the actual timing occasion for NR NTN measurement without </w:t>
      </w:r>
      <w:r w:rsidR="00C45D95">
        <w:rPr>
          <w:rFonts w:ascii="Times New Roman" w:eastAsia="宋体" w:hAnsi="Times New Roman" w:cs="Times New Roman" w:hint="eastAsia"/>
          <w:kern w:val="0"/>
          <w:sz w:val="20"/>
          <w:szCs w:val="24"/>
        </w:rPr>
        <w:t xml:space="preserve">need of </w:t>
      </w:r>
      <w:r w:rsidRPr="007E5D4C">
        <w:rPr>
          <w:rFonts w:ascii="Times New Roman" w:eastAsia="宋体" w:hAnsi="Times New Roman" w:cs="Times New Roman" w:hint="eastAsia"/>
          <w:kern w:val="0"/>
          <w:sz w:val="20"/>
          <w:szCs w:val="24"/>
        </w:rPr>
        <w:t>other extra information. Hence</w:t>
      </w:r>
      <w:r w:rsidR="003F7E22">
        <w:rPr>
          <w:rFonts w:ascii="Times New Roman" w:eastAsia="宋体" w:hAnsi="Times New Roman" w:cs="Times New Roman" w:hint="eastAsia"/>
          <w:kern w:val="0"/>
          <w:sz w:val="20"/>
          <w:szCs w:val="24"/>
        </w:rPr>
        <w:t>,</w:t>
      </w:r>
      <w:r w:rsidRPr="007E5D4C">
        <w:rPr>
          <w:rFonts w:ascii="Times New Roman" w:eastAsia="宋体" w:hAnsi="Times New Roman" w:cs="Times New Roman" w:hint="eastAsia"/>
          <w:kern w:val="0"/>
          <w:sz w:val="20"/>
          <w:szCs w:val="24"/>
        </w:rPr>
        <w:t xml:space="preserve"> extra information </w:t>
      </w:r>
      <w:r w:rsidR="003F7E22">
        <w:rPr>
          <w:rFonts w:ascii="Times New Roman" w:eastAsia="宋体" w:hAnsi="Times New Roman" w:cs="Times New Roman" w:hint="eastAsia"/>
          <w:kern w:val="0"/>
          <w:sz w:val="20"/>
          <w:szCs w:val="24"/>
        </w:rPr>
        <w:t>does</w:t>
      </w:r>
      <w:r w:rsidR="003F7E22" w:rsidRPr="007E5D4C">
        <w:rPr>
          <w:rFonts w:ascii="Times New Roman" w:eastAsia="宋体" w:hAnsi="Times New Roman" w:cs="Times New Roman" w:hint="eastAsia"/>
          <w:kern w:val="0"/>
          <w:sz w:val="20"/>
          <w:szCs w:val="24"/>
        </w:rPr>
        <w:t xml:space="preserve"> </w:t>
      </w:r>
      <w:r w:rsidRPr="007E5D4C">
        <w:rPr>
          <w:rFonts w:ascii="Times New Roman" w:eastAsia="宋体" w:hAnsi="Times New Roman" w:cs="Times New Roman" w:hint="eastAsia"/>
          <w:kern w:val="0"/>
          <w:sz w:val="20"/>
          <w:szCs w:val="24"/>
        </w:rPr>
        <w:t xml:space="preserve">not needed to be introduced for NR NTN neighbor cell measurement. </w:t>
      </w:r>
      <w:r w:rsidR="00F416D1">
        <w:rPr>
          <w:rFonts w:ascii="Times New Roman" w:eastAsia="宋体" w:hAnsi="Times New Roman" w:cs="Times New Roman" w:hint="eastAsia"/>
          <w:kern w:val="0"/>
          <w:sz w:val="20"/>
          <w:szCs w:val="24"/>
        </w:rPr>
        <w:t>Also, there was already working assumption in RAN2 #125bis "</w:t>
      </w:r>
      <w:r w:rsidR="00F416D1" w:rsidRPr="00F416D1">
        <w:rPr>
          <w:rFonts w:ascii="Times New Roman" w:eastAsia="宋体" w:hAnsi="Times New Roman" w:cs="Times New Roman"/>
          <w:kern w:val="0"/>
          <w:sz w:val="20"/>
          <w:szCs w:val="24"/>
        </w:rPr>
        <w:t>WA: we don’t introduce multiple SMTCs in LTE</w:t>
      </w:r>
      <w:r w:rsidR="00F416D1">
        <w:rPr>
          <w:rFonts w:ascii="Times New Roman" w:eastAsia="宋体" w:hAnsi="Times New Roman" w:cs="Times New Roman" w:hint="eastAsia"/>
          <w:kern w:val="0"/>
          <w:sz w:val="20"/>
          <w:szCs w:val="24"/>
        </w:rPr>
        <w:t>"</w:t>
      </w:r>
      <w:r w:rsidR="00A37BC9">
        <w:rPr>
          <w:rFonts w:ascii="Times New Roman" w:eastAsia="宋体" w:hAnsi="Times New Roman" w:cs="Times New Roman" w:hint="eastAsia"/>
          <w:kern w:val="0"/>
          <w:sz w:val="20"/>
          <w:szCs w:val="24"/>
        </w:rPr>
        <w:t xml:space="preserve"> [</w:t>
      </w:r>
      <w:r w:rsidR="00B47F77">
        <w:rPr>
          <w:rFonts w:ascii="Times New Roman" w:eastAsia="宋体" w:hAnsi="Times New Roman" w:cs="Times New Roman" w:hint="eastAsia"/>
          <w:kern w:val="0"/>
          <w:sz w:val="20"/>
          <w:szCs w:val="24"/>
        </w:rPr>
        <w:t>1</w:t>
      </w:r>
      <w:r w:rsidR="00A37BC9">
        <w:rPr>
          <w:rFonts w:ascii="Times New Roman" w:eastAsia="宋体" w:hAnsi="Times New Roman" w:cs="Times New Roman" w:hint="eastAsia"/>
          <w:kern w:val="0"/>
          <w:sz w:val="20"/>
          <w:szCs w:val="24"/>
        </w:rPr>
        <w:t>]</w:t>
      </w:r>
      <w:r w:rsidR="00F416D1">
        <w:rPr>
          <w:rFonts w:ascii="Times New Roman" w:eastAsia="宋体" w:hAnsi="Times New Roman" w:cs="Times New Roman" w:hint="eastAsia"/>
          <w:kern w:val="0"/>
          <w:sz w:val="20"/>
          <w:szCs w:val="24"/>
        </w:rPr>
        <w:t>, s</w:t>
      </w:r>
      <w:r w:rsidRPr="007E5D4C">
        <w:rPr>
          <w:rFonts w:ascii="Times New Roman" w:eastAsia="宋体" w:hAnsi="Times New Roman" w:cs="Times New Roman" w:hint="eastAsia"/>
          <w:kern w:val="0"/>
          <w:sz w:val="20"/>
          <w:szCs w:val="24"/>
        </w:rPr>
        <w:t xml:space="preserve">o </w:t>
      </w:r>
      <w:r w:rsidR="00F416D1">
        <w:rPr>
          <w:rFonts w:ascii="Times New Roman" w:eastAsia="宋体" w:hAnsi="Times New Roman" w:cs="Times New Roman" w:hint="eastAsia"/>
          <w:kern w:val="0"/>
          <w:sz w:val="20"/>
          <w:szCs w:val="24"/>
        </w:rPr>
        <w:t xml:space="preserve">we propose to confirm this working </w:t>
      </w:r>
      <w:r w:rsidR="00F416D1">
        <w:rPr>
          <w:rFonts w:ascii="Times New Roman" w:eastAsia="宋体" w:hAnsi="Times New Roman" w:cs="Times New Roman"/>
          <w:kern w:val="0"/>
          <w:sz w:val="20"/>
          <w:szCs w:val="24"/>
        </w:rPr>
        <w:t>assumption</w:t>
      </w:r>
      <w:r w:rsidR="00F416D1">
        <w:rPr>
          <w:rFonts w:ascii="Times New Roman" w:eastAsia="宋体" w:hAnsi="Times New Roman" w:cs="Times New Roman" w:hint="eastAsia"/>
          <w:kern w:val="0"/>
          <w:sz w:val="20"/>
          <w:szCs w:val="24"/>
        </w:rPr>
        <w:t xml:space="preserve">, meaning that </w:t>
      </w:r>
      <w:r w:rsidRPr="007E5D4C">
        <w:rPr>
          <w:rFonts w:ascii="Times New Roman" w:eastAsia="宋体" w:hAnsi="Times New Roman" w:cs="Times New Roman" w:hint="eastAsia"/>
          <w:kern w:val="0"/>
          <w:sz w:val="20"/>
          <w:szCs w:val="24"/>
        </w:rPr>
        <w:t>extension on</w:t>
      </w:r>
      <w:r w:rsidR="0094298C">
        <w:rPr>
          <w:rFonts w:ascii="Times New Roman" w:eastAsia="宋体" w:hAnsi="Times New Roman" w:cs="Times New Roman" w:hint="eastAsia"/>
          <w:kern w:val="0"/>
          <w:sz w:val="20"/>
          <w:szCs w:val="24"/>
        </w:rPr>
        <w:t xml:space="preserve"> number of</w:t>
      </w:r>
      <w:r w:rsidRPr="007E5D4C">
        <w:rPr>
          <w:rFonts w:ascii="Times New Roman" w:eastAsia="宋体" w:hAnsi="Times New Roman" w:cs="Times New Roman" w:hint="eastAsia"/>
          <w:kern w:val="0"/>
          <w:sz w:val="20"/>
          <w:szCs w:val="24"/>
        </w:rPr>
        <w:t xml:space="preserve"> </w:t>
      </w:r>
      <w:proofErr w:type="spellStart"/>
      <w:r w:rsidRPr="007E5D4C">
        <w:rPr>
          <w:rFonts w:ascii="Times New Roman" w:eastAsia="Times New Roman" w:hAnsi="Times New Roman" w:cs="Times New Roman"/>
          <w:i/>
          <w:kern w:val="0"/>
          <w:sz w:val="20"/>
          <w:szCs w:val="24"/>
          <w:lang w:eastAsia="en-US"/>
        </w:rPr>
        <w:t>measTimingConfig</w:t>
      </w:r>
      <w:proofErr w:type="spellEnd"/>
      <w:r w:rsidRPr="007E5D4C">
        <w:rPr>
          <w:rFonts w:ascii="Times New Roman" w:eastAsia="宋体" w:hAnsi="Times New Roman" w:cs="Times New Roman" w:hint="eastAsia"/>
          <w:kern w:val="0"/>
          <w:sz w:val="20"/>
          <w:szCs w:val="24"/>
        </w:rPr>
        <w:t xml:space="preserve"> is not needed either.</w:t>
      </w:r>
    </w:p>
    <w:p w:rsidR="007E5D4C" w:rsidRDefault="007E5D4C" w:rsidP="00B9519D">
      <w:pPr>
        <w:widowControl/>
        <w:spacing w:after="180"/>
        <w:jc w:val="left"/>
        <w:rPr>
          <w:rFonts w:ascii="Times New Roman" w:eastAsia="宋体" w:hAnsi="Times New Roman" w:cs="Times New Roman"/>
          <w:kern w:val="0"/>
          <w:sz w:val="20"/>
          <w:szCs w:val="24"/>
        </w:rPr>
      </w:pPr>
      <w:r w:rsidRPr="007E5D4C">
        <w:rPr>
          <w:rFonts w:ascii="Times New Roman" w:eastAsia="宋体" w:hAnsi="Times New Roman" w:cs="Times New Roman"/>
          <w:kern w:val="0"/>
          <w:sz w:val="20"/>
          <w:szCs w:val="24"/>
        </w:rPr>
        <w:t>C</w:t>
      </w:r>
      <w:r w:rsidRPr="007E5D4C">
        <w:rPr>
          <w:rFonts w:ascii="Times New Roman" w:eastAsia="宋体" w:hAnsi="Times New Roman" w:cs="Times New Roman" w:hint="eastAsia"/>
          <w:kern w:val="0"/>
          <w:sz w:val="20"/>
          <w:szCs w:val="24"/>
        </w:rPr>
        <w:t xml:space="preserve">urrently </w:t>
      </w:r>
      <w:r w:rsidR="0094298C">
        <w:rPr>
          <w:rFonts w:ascii="Times New Roman" w:eastAsia="宋体" w:hAnsi="Times New Roman" w:cs="Times New Roman" w:hint="eastAsia"/>
          <w:kern w:val="0"/>
          <w:sz w:val="20"/>
          <w:szCs w:val="24"/>
        </w:rPr>
        <w:t xml:space="preserve">there is no clarification in </w:t>
      </w:r>
      <w:r w:rsidRPr="007E5D4C">
        <w:rPr>
          <w:rFonts w:ascii="Times New Roman" w:eastAsia="宋体" w:hAnsi="Times New Roman" w:cs="Times New Roman" w:hint="eastAsia"/>
          <w:kern w:val="0"/>
          <w:sz w:val="20"/>
          <w:szCs w:val="24"/>
        </w:rPr>
        <w:t xml:space="preserve">the field </w:t>
      </w:r>
      <w:r w:rsidRPr="007E5D4C">
        <w:rPr>
          <w:rFonts w:ascii="Times New Roman" w:eastAsia="宋体" w:hAnsi="Times New Roman" w:cs="Times New Roman"/>
          <w:kern w:val="0"/>
          <w:sz w:val="20"/>
          <w:szCs w:val="24"/>
        </w:rPr>
        <w:t>description</w:t>
      </w:r>
      <w:r w:rsidRPr="007E5D4C">
        <w:rPr>
          <w:rFonts w:ascii="Times New Roman" w:eastAsia="宋体" w:hAnsi="Times New Roman" w:cs="Times New Roman" w:hint="eastAsia"/>
          <w:kern w:val="0"/>
          <w:sz w:val="20"/>
          <w:szCs w:val="24"/>
        </w:rPr>
        <w:t xml:space="preserve"> of the </w:t>
      </w:r>
      <w:proofErr w:type="spellStart"/>
      <w:r w:rsidRPr="007E5D4C">
        <w:rPr>
          <w:rFonts w:ascii="Times New Roman" w:eastAsia="Times New Roman" w:hAnsi="Times New Roman" w:cs="Times New Roman"/>
          <w:i/>
          <w:kern w:val="0"/>
          <w:sz w:val="20"/>
          <w:szCs w:val="24"/>
          <w:lang w:eastAsia="en-US"/>
        </w:rPr>
        <w:t>measTimingConfig</w:t>
      </w:r>
      <w:proofErr w:type="spellEnd"/>
      <w:r w:rsidR="0094298C">
        <w:rPr>
          <w:rFonts w:ascii="Times New Roman" w:eastAsia="宋体" w:hAnsi="Times New Roman" w:cs="Times New Roman" w:hint="eastAsia"/>
          <w:kern w:val="0"/>
          <w:sz w:val="20"/>
          <w:szCs w:val="24"/>
        </w:rPr>
        <w:t xml:space="preserve"> that allows the </w:t>
      </w:r>
      <w:r w:rsidRPr="007E5D4C">
        <w:rPr>
          <w:rFonts w:ascii="Times New Roman" w:eastAsia="宋体" w:hAnsi="Times New Roman" w:cs="Times New Roman" w:hint="eastAsia"/>
          <w:kern w:val="0"/>
          <w:sz w:val="20"/>
          <w:szCs w:val="24"/>
        </w:rPr>
        <w:t>UE to perform SSB measurement window adjust</w:t>
      </w:r>
      <w:r w:rsidR="0094298C">
        <w:rPr>
          <w:rFonts w:ascii="Times New Roman" w:eastAsia="宋体" w:hAnsi="Times New Roman" w:cs="Times New Roman" w:hint="eastAsia"/>
          <w:kern w:val="0"/>
          <w:sz w:val="20"/>
          <w:szCs w:val="24"/>
        </w:rPr>
        <w:t>ment</w:t>
      </w:r>
      <w:r w:rsidRPr="007E5D4C">
        <w:rPr>
          <w:rFonts w:ascii="Times New Roman" w:eastAsia="宋体" w:hAnsi="Times New Roman" w:cs="Times New Roman" w:hint="eastAsia"/>
          <w:kern w:val="0"/>
          <w:sz w:val="20"/>
          <w:szCs w:val="24"/>
        </w:rPr>
        <w:t xml:space="preserve">, so clarification is needed </w:t>
      </w:r>
      <w:r w:rsidR="0094298C">
        <w:rPr>
          <w:rFonts w:ascii="Times New Roman" w:eastAsia="宋体" w:hAnsi="Times New Roman" w:cs="Times New Roman" w:hint="eastAsia"/>
          <w:kern w:val="0"/>
          <w:sz w:val="20"/>
          <w:szCs w:val="24"/>
        </w:rPr>
        <w:t xml:space="preserve">in </w:t>
      </w:r>
      <w:r w:rsidRPr="007E5D4C">
        <w:rPr>
          <w:rFonts w:ascii="Times New Roman" w:eastAsia="宋体" w:hAnsi="Times New Roman" w:cs="Times New Roman" w:hint="eastAsia"/>
          <w:kern w:val="0"/>
          <w:sz w:val="20"/>
          <w:szCs w:val="24"/>
        </w:rPr>
        <w:t xml:space="preserve">the field description of </w:t>
      </w:r>
      <w:proofErr w:type="spellStart"/>
      <w:r w:rsidRPr="007E5D4C">
        <w:rPr>
          <w:rFonts w:ascii="Times New Roman" w:eastAsia="Times New Roman" w:hAnsi="Times New Roman" w:cs="Times New Roman"/>
          <w:i/>
          <w:kern w:val="0"/>
          <w:sz w:val="20"/>
          <w:szCs w:val="24"/>
          <w:lang w:eastAsia="en-US"/>
        </w:rPr>
        <w:t>measTimingConfig</w:t>
      </w:r>
      <w:proofErr w:type="spellEnd"/>
      <w:r w:rsidR="0094298C" w:rsidRPr="00B2388E">
        <w:rPr>
          <w:rFonts w:ascii="Times New Roman" w:eastAsia="宋体" w:hAnsi="Times New Roman" w:cs="Times New Roman"/>
          <w:kern w:val="0"/>
          <w:sz w:val="20"/>
          <w:szCs w:val="24"/>
        </w:rPr>
        <w:t xml:space="preserve"> when reselection to NR NTN cell is supported</w:t>
      </w:r>
      <w:r w:rsidRPr="007E5D4C">
        <w:rPr>
          <w:rFonts w:ascii="Times New Roman" w:eastAsia="宋体" w:hAnsi="Times New Roman" w:cs="Times New Roman" w:hint="eastAsia"/>
          <w:kern w:val="0"/>
          <w:sz w:val="20"/>
          <w:szCs w:val="24"/>
        </w:rPr>
        <w:t>.</w:t>
      </w:r>
    </w:p>
    <w:p w:rsidR="00001A0B" w:rsidRPr="00001A0B" w:rsidRDefault="00001A0B" w:rsidP="00B9519D">
      <w:pPr>
        <w:widowControl/>
        <w:spacing w:after="180"/>
        <w:jc w:val="left"/>
        <w:rPr>
          <w:rFonts w:ascii="Times New Roman" w:eastAsia="宋体" w:hAnsi="Times New Roman" w:cs="Times New Roman"/>
          <w:b/>
          <w:kern w:val="0"/>
          <w:sz w:val="20"/>
          <w:szCs w:val="24"/>
        </w:rPr>
      </w:pPr>
      <w:r w:rsidRPr="00001A0B">
        <w:rPr>
          <w:rFonts w:ascii="Times New Roman" w:eastAsia="宋体" w:hAnsi="Times New Roman" w:cs="Times New Roman" w:hint="eastAsia"/>
          <w:b/>
          <w:kern w:val="0"/>
          <w:sz w:val="20"/>
          <w:szCs w:val="24"/>
        </w:rPr>
        <w:t xml:space="preserve">Proposal </w:t>
      </w:r>
      <w:r w:rsidR="00713E8C">
        <w:rPr>
          <w:rFonts w:ascii="Times New Roman" w:eastAsia="宋体" w:hAnsi="Times New Roman" w:cs="Times New Roman" w:hint="eastAsia"/>
          <w:b/>
          <w:kern w:val="0"/>
          <w:sz w:val="20"/>
          <w:szCs w:val="24"/>
        </w:rPr>
        <w:t>9</w:t>
      </w:r>
      <w:r w:rsidRPr="00001A0B">
        <w:rPr>
          <w:rFonts w:ascii="Times New Roman" w:eastAsia="宋体" w:hAnsi="Times New Roman" w:cs="Times New Roman" w:hint="eastAsia"/>
          <w:b/>
          <w:kern w:val="0"/>
          <w:sz w:val="20"/>
          <w:szCs w:val="24"/>
        </w:rPr>
        <w:t>: Confirm the working assumption "</w:t>
      </w:r>
      <w:r w:rsidRPr="00001A0B">
        <w:rPr>
          <w:rFonts w:ascii="Times New Roman" w:eastAsia="宋体" w:hAnsi="Times New Roman" w:cs="Times New Roman"/>
          <w:b/>
          <w:kern w:val="0"/>
          <w:sz w:val="20"/>
          <w:szCs w:val="24"/>
        </w:rPr>
        <w:t>WA: we don’t introduce multiple SMTCs in LTE</w:t>
      </w:r>
      <w:r w:rsidRPr="00001A0B">
        <w:rPr>
          <w:rFonts w:ascii="Times New Roman" w:eastAsia="宋体" w:hAnsi="Times New Roman" w:cs="Times New Roman" w:hint="eastAsia"/>
          <w:b/>
          <w:kern w:val="0"/>
          <w:sz w:val="20"/>
          <w:szCs w:val="24"/>
        </w:rPr>
        <w:t xml:space="preserve">". </w:t>
      </w:r>
    </w:p>
    <w:p w:rsidR="00CC0793" w:rsidRDefault="007E5D4C" w:rsidP="00CC0793">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sidR="00713E8C">
        <w:rPr>
          <w:rFonts w:ascii="Times New Roman" w:eastAsia="宋体" w:hAnsi="Times New Roman" w:cs="Times New Roman" w:hint="eastAsia"/>
          <w:b/>
          <w:kern w:val="0"/>
          <w:sz w:val="20"/>
          <w:szCs w:val="24"/>
        </w:rPr>
        <w:t>10</w:t>
      </w:r>
      <w:r w:rsidRPr="007E5D4C">
        <w:rPr>
          <w:rFonts w:ascii="Times New Roman" w:eastAsia="宋体" w:hAnsi="Times New Roman" w:cs="Times New Roman" w:hint="eastAsia"/>
          <w:b/>
          <w:kern w:val="0"/>
          <w:sz w:val="20"/>
          <w:szCs w:val="24"/>
        </w:rPr>
        <w:t xml:space="preserve">: </w:t>
      </w:r>
      <w:r w:rsidR="0094298C">
        <w:rPr>
          <w:rFonts w:ascii="Times New Roman" w:eastAsia="宋体" w:hAnsi="Times New Roman" w:cs="Times New Roman" w:hint="eastAsia"/>
          <w:b/>
          <w:kern w:val="0"/>
          <w:sz w:val="20"/>
          <w:szCs w:val="24"/>
        </w:rPr>
        <w:t>Introduce the c</w:t>
      </w:r>
      <w:r w:rsidRPr="007E5D4C">
        <w:rPr>
          <w:rFonts w:ascii="Times New Roman" w:eastAsia="宋体" w:hAnsi="Times New Roman" w:cs="Times New Roman" w:hint="eastAsia"/>
          <w:b/>
          <w:kern w:val="0"/>
          <w:sz w:val="20"/>
          <w:szCs w:val="24"/>
        </w:rPr>
        <w:t>larif</w:t>
      </w:r>
      <w:r w:rsidR="0094298C">
        <w:rPr>
          <w:rFonts w:ascii="Times New Roman" w:eastAsia="宋体" w:hAnsi="Times New Roman" w:cs="Times New Roman" w:hint="eastAsia"/>
          <w:b/>
          <w:kern w:val="0"/>
          <w:sz w:val="20"/>
          <w:szCs w:val="24"/>
        </w:rPr>
        <w:t>ication</w:t>
      </w:r>
      <w:r w:rsidRPr="007E5D4C">
        <w:rPr>
          <w:rFonts w:ascii="Times New Roman" w:eastAsia="宋体" w:hAnsi="Times New Roman" w:cs="Times New Roman" w:hint="eastAsia"/>
          <w:b/>
          <w:kern w:val="0"/>
          <w:sz w:val="20"/>
          <w:szCs w:val="24"/>
        </w:rPr>
        <w:t xml:space="preserve"> </w:t>
      </w:r>
      <w:r w:rsidR="0094298C">
        <w:rPr>
          <w:rFonts w:ascii="Times New Roman" w:eastAsia="宋体" w:hAnsi="Times New Roman" w:cs="Times New Roman" w:hint="eastAsia"/>
          <w:b/>
          <w:kern w:val="0"/>
          <w:sz w:val="20"/>
          <w:szCs w:val="24"/>
        </w:rPr>
        <w:t>in</w:t>
      </w:r>
      <w:r w:rsidR="0094298C" w:rsidRPr="007E5D4C">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hint="eastAsia"/>
          <w:b/>
          <w:kern w:val="0"/>
          <w:sz w:val="20"/>
          <w:szCs w:val="24"/>
        </w:rPr>
        <w:t>the field description of</w:t>
      </w:r>
      <w:r w:rsidRPr="007E5D4C">
        <w:rPr>
          <w:rFonts w:ascii="Times New Roman" w:eastAsia="Times New Roman" w:hAnsi="Times New Roman" w:cs="Times New Roman"/>
          <w:b/>
          <w:i/>
          <w:kern w:val="0"/>
          <w:sz w:val="20"/>
          <w:szCs w:val="24"/>
          <w:lang w:eastAsia="en-US"/>
        </w:rPr>
        <w:t xml:space="preserve"> </w:t>
      </w:r>
      <w:proofErr w:type="spellStart"/>
      <w:r w:rsidRPr="007E5D4C">
        <w:rPr>
          <w:rFonts w:ascii="Times New Roman" w:eastAsia="Times New Roman" w:hAnsi="Times New Roman" w:cs="Times New Roman"/>
          <w:b/>
          <w:i/>
          <w:kern w:val="0"/>
          <w:sz w:val="20"/>
          <w:szCs w:val="24"/>
          <w:lang w:eastAsia="en-US"/>
        </w:rPr>
        <w:t>measTimingConfig</w:t>
      </w:r>
      <w:proofErr w:type="spellEnd"/>
      <w:r w:rsidRPr="007E5D4C">
        <w:rPr>
          <w:rFonts w:ascii="Times New Roman" w:eastAsia="宋体" w:hAnsi="Times New Roman" w:cs="Times New Roman" w:hint="eastAsia"/>
          <w:b/>
          <w:i/>
          <w:kern w:val="0"/>
          <w:sz w:val="20"/>
          <w:szCs w:val="24"/>
        </w:rPr>
        <w:t xml:space="preserve"> </w:t>
      </w:r>
      <w:r w:rsidR="0094298C" w:rsidRPr="00B2388E">
        <w:rPr>
          <w:rFonts w:ascii="Times New Roman" w:eastAsia="宋体" w:hAnsi="Times New Roman" w:cs="Times New Roman"/>
          <w:b/>
          <w:kern w:val="0"/>
          <w:sz w:val="20"/>
          <w:szCs w:val="24"/>
        </w:rPr>
        <w:t>(</w:t>
      </w:r>
      <w:r w:rsidRPr="007E5D4C">
        <w:rPr>
          <w:rFonts w:ascii="Times New Roman" w:eastAsia="宋体" w:hAnsi="Times New Roman" w:cs="Times New Roman" w:hint="eastAsia"/>
          <w:b/>
          <w:kern w:val="0"/>
          <w:sz w:val="20"/>
          <w:szCs w:val="24"/>
        </w:rPr>
        <w:t xml:space="preserve">configured via SIB24 in </w:t>
      </w:r>
      <w:r w:rsidR="0094298C">
        <w:rPr>
          <w:rFonts w:ascii="Times New Roman" w:eastAsia="宋体" w:hAnsi="Times New Roman" w:cs="Times New Roman" w:hint="eastAsia"/>
          <w:b/>
          <w:kern w:val="0"/>
          <w:sz w:val="20"/>
          <w:szCs w:val="24"/>
        </w:rPr>
        <w:t xml:space="preserve">TS </w:t>
      </w:r>
      <w:r w:rsidRPr="007E5D4C">
        <w:rPr>
          <w:rFonts w:ascii="Times New Roman" w:eastAsia="宋体" w:hAnsi="Times New Roman" w:cs="Times New Roman" w:hint="eastAsia"/>
          <w:b/>
          <w:kern w:val="0"/>
          <w:sz w:val="20"/>
          <w:szCs w:val="24"/>
        </w:rPr>
        <w:t>36.331</w:t>
      </w:r>
      <w:r w:rsidR="0094298C">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that it is </w:t>
      </w:r>
      <w:r w:rsidR="0094298C">
        <w:rPr>
          <w:rFonts w:ascii="Times New Roman" w:eastAsia="宋体" w:hAnsi="Times New Roman" w:cs="Times New Roman" w:hint="eastAsia"/>
          <w:b/>
          <w:kern w:val="0"/>
          <w:sz w:val="20"/>
          <w:szCs w:val="24"/>
        </w:rPr>
        <w:t xml:space="preserve">configured </w:t>
      </w:r>
      <w:r w:rsidRPr="007E5D4C">
        <w:rPr>
          <w:rFonts w:ascii="Times New Roman" w:eastAsia="Times New Roman" w:hAnsi="Times New Roman" w:cs="Times New Roman"/>
          <w:b/>
          <w:bCs/>
          <w:iCs/>
          <w:kern w:val="0"/>
          <w:sz w:val="20"/>
          <w:lang w:eastAsia="en-GB"/>
        </w:rPr>
        <w:t xml:space="preserve">based on the assumption that the </w:t>
      </w:r>
      <w:proofErr w:type="spellStart"/>
      <w:r w:rsidRPr="007E5D4C">
        <w:rPr>
          <w:rFonts w:ascii="Times New Roman" w:eastAsia="Times New Roman" w:hAnsi="Times New Roman" w:cs="Times New Roman"/>
          <w:b/>
          <w:bCs/>
          <w:iCs/>
          <w:kern w:val="0"/>
          <w:sz w:val="20"/>
          <w:lang w:eastAsia="en-GB"/>
        </w:rPr>
        <w:t>gNB</w:t>
      </w:r>
      <w:proofErr w:type="spellEnd"/>
      <w:r w:rsidRPr="007E5D4C">
        <w:rPr>
          <w:rFonts w:ascii="Times New Roman" w:eastAsia="Times New Roman" w:hAnsi="Times New Roman" w:cs="Times New Roman"/>
          <w:b/>
          <w:bCs/>
          <w:iCs/>
          <w:kern w:val="0"/>
          <w:sz w:val="20"/>
          <w:lang w:eastAsia="en-GB"/>
        </w:rPr>
        <w:t xml:space="preserve">-UE propagation delay equals to 0 </w:t>
      </w:r>
      <w:proofErr w:type="spellStart"/>
      <w:r w:rsidRPr="007E5D4C">
        <w:rPr>
          <w:rFonts w:ascii="Times New Roman" w:eastAsia="Times New Roman" w:hAnsi="Times New Roman" w:cs="Times New Roman"/>
          <w:b/>
          <w:bCs/>
          <w:iCs/>
          <w:kern w:val="0"/>
          <w:sz w:val="20"/>
          <w:lang w:eastAsia="en-GB"/>
        </w:rPr>
        <w:t>m</w:t>
      </w:r>
      <w:r w:rsidR="00250C97">
        <w:rPr>
          <w:rFonts w:ascii="Times New Roman" w:eastAsia="Times New Roman" w:hAnsi="Times New Roman" w:cs="Times New Roman"/>
          <w:b/>
          <w:bCs/>
          <w:iCs/>
          <w:kern w:val="0"/>
          <w:sz w:val="20"/>
          <w:lang w:eastAsia="en-GB"/>
        </w:rPr>
        <w:t>s</w:t>
      </w:r>
      <w:proofErr w:type="spellEnd"/>
      <w:r w:rsidR="00250C97">
        <w:rPr>
          <w:rFonts w:ascii="Times New Roman" w:eastAsia="Times New Roman" w:hAnsi="Times New Roman" w:cs="Times New Roman"/>
          <w:b/>
          <w:bCs/>
          <w:iCs/>
          <w:kern w:val="0"/>
          <w:sz w:val="20"/>
          <w:lang w:eastAsia="en-GB"/>
        </w:rPr>
        <w:t xml:space="preserve">, and UE can adjust the </w:t>
      </w:r>
      <w:r w:rsidRPr="007E5D4C">
        <w:rPr>
          <w:rFonts w:ascii="Times New Roman" w:eastAsia="Times New Roman" w:hAnsi="Times New Roman" w:cs="Times New Roman"/>
          <w:b/>
          <w:bCs/>
          <w:i/>
          <w:kern w:val="0"/>
          <w:sz w:val="20"/>
          <w:lang w:eastAsia="en-GB"/>
        </w:rPr>
        <w:t>offset</w:t>
      </w:r>
      <w:r w:rsidRPr="007E5D4C">
        <w:rPr>
          <w:rFonts w:ascii="Times New Roman" w:eastAsia="Times New Roman" w:hAnsi="Times New Roman" w:cs="Times New Roman"/>
          <w:b/>
          <w:bCs/>
          <w:iCs/>
          <w:kern w:val="0"/>
          <w:sz w:val="20"/>
          <w:lang w:eastAsia="en-GB"/>
        </w:rPr>
        <w:t xml:space="preserve"> based on the actual propagation delay</w:t>
      </w:r>
      <w:r w:rsidRPr="007E5D4C">
        <w:rPr>
          <w:rFonts w:ascii="Times New Roman" w:eastAsia="宋体" w:hAnsi="Times New Roman" w:cs="Times New Roman" w:hint="eastAsia"/>
          <w:b/>
          <w:bCs/>
          <w:iCs/>
          <w:kern w:val="0"/>
          <w:sz w:val="20"/>
        </w:rPr>
        <w:t>, when</w:t>
      </w:r>
      <w:r w:rsidR="0094298C">
        <w:rPr>
          <w:rFonts w:ascii="Times New Roman" w:eastAsia="宋体" w:hAnsi="Times New Roman" w:cs="Times New Roman" w:hint="eastAsia"/>
          <w:b/>
          <w:bCs/>
          <w:iCs/>
          <w:kern w:val="0"/>
          <w:sz w:val="20"/>
        </w:rPr>
        <w:t xml:space="preserve"> the corresponding frequency</w:t>
      </w:r>
      <w:r w:rsidRPr="007E5D4C">
        <w:rPr>
          <w:rFonts w:ascii="Times New Roman" w:eastAsia="宋体" w:hAnsi="Times New Roman" w:cs="Times New Roman" w:hint="eastAsia"/>
          <w:b/>
          <w:bCs/>
          <w:iCs/>
          <w:kern w:val="0"/>
          <w:sz w:val="20"/>
        </w:rPr>
        <w:t xml:space="preserve"> is associated with </w:t>
      </w:r>
      <w:r w:rsidR="0094298C">
        <w:rPr>
          <w:rFonts w:ascii="Times New Roman" w:eastAsia="宋体" w:hAnsi="Times New Roman" w:cs="Times New Roman" w:hint="eastAsia"/>
          <w:b/>
          <w:bCs/>
          <w:iCs/>
          <w:kern w:val="0"/>
          <w:sz w:val="20"/>
        </w:rPr>
        <w:t xml:space="preserve">a </w:t>
      </w:r>
      <w:r w:rsidRPr="007E5D4C">
        <w:rPr>
          <w:rFonts w:ascii="Times New Roman" w:eastAsia="宋体" w:hAnsi="Times New Roman" w:cs="Times New Roman" w:hint="eastAsia"/>
          <w:b/>
          <w:bCs/>
          <w:iCs/>
          <w:kern w:val="0"/>
          <w:sz w:val="20"/>
        </w:rPr>
        <w:t>satellite ID</w:t>
      </w:r>
      <w:r w:rsidRPr="007E5D4C">
        <w:rPr>
          <w:rFonts w:ascii="Times New Roman" w:eastAsia="Times New Roman" w:hAnsi="Times New Roman" w:cs="Times New Roman"/>
          <w:b/>
          <w:bCs/>
          <w:iCs/>
          <w:kern w:val="0"/>
          <w:sz w:val="20"/>
          <w:lang w:eastAsia="en-GB"/>
        </w:rPr>
        <w:t>.</w:t>
      </w:r>
      <w:r w:rsidR="00CC0793" w:rsidRPr="00CC0793">
        <w:rPr>
          <w:rFonts w:ascii="Times New Roman" w:eastAsia="宋体" w:hAnsi="Times New Roman" w:cs="Times New Roman" w:hint="eastAsia"/>
          <w:b/>
          <w:kern w:val="0"/>
          <w:sz w:val="20"/>
          <w:szCs w:val="24"/>
        </w:rPr>
        <w:t xml:space="preserve"> </w:t>
      </w:r>
    </w:p>
    <w:p w:rsidR="007E5D4C" w:rsidRPr="007E5D4C" w:rsidRDefault="007E5D4C" w:rsidP="00B2388E">
      <w:pPr>
        <w:widowControl/>
        <w:numPr>
          <w:ilvl w:val="0"/>
          <w:numId w:val="48"/>
        </w:numPr>
        <w:overflowPunct w:val="0"/>
        <w:autoSpaceDE w:val="0"/>
        <w:autoSpaceDN w:val="0"/>
        <w:adjustRightInd w:val="0"/>
        <w:spacing w:after="180"/>
        <w:jc w:val="left"/>
        <w:textAlignment w:val="baseline"/>
        <w:rPr>
          <w:rFonts w:ascii="Times New Roman" w:eastAsia="宋体" w:hAnsi="Times New Roman" w:cs="Times New Roman"/>
          <w:b/>
          <w:kern w:val="0"/>
          <w:sz w:val="20"/>
          <w:szCs w:val="20"/>
          <w:u w:val="single"/>
          <w:lang w:val="en-GB"/>
        </w:rPr>
      </w:pPr>
      <w:r w:rsidRPr="007E5D4C">
        <w:rPr>
          <w:rFonts w:ascii="Times New Roman" w:eastAsia="宋体" w:hAnsi="Times New Roman" w:cs="Times New Roman"/>
          <w:b/>
          <w:kern w:val="0"/>
          <w:sz w:val="20"/>
          <w:szCs w:val="20"/>
          <w:u w:val="single"/>
          <w:lang w:val="en-GB"/>
        </w:rPr>
        <w:t xml:space="preserve">Step </w:t>
      </w:r>
      <w:r w:rsidRPr="007E5D4C">
        <w:rPr>
          <w:rFonts w:ascii="Times New Roman" w:eastAsia="宋体" w:hAnsi="Times New Roman" w:cs="Times New Roman" w:hint="eastAsia"/>
          <w:b/>
          <w:kern w:val="0"/>
          <w:sz w:val="20"/>
          <w:szCs w:val="20"/>
          <w:u w:val="single"/>
          <w:lang w:val="en-GB"/>
        </w:rPr>
        <w:t>3</w:t>
      </w:r>
      <w:r w:rsidRPr="007E5D4C">
        <w:rPr>
          <w:rFonts w:ascii="Times New Roman" w:eastAsia="宋体" w:hAnsi="Times New Roman" w:cs="Times New Roman"/>
          <w:b/>
          <w:kern w:val="0"/>
          <w:sz w:val="20"/>
          <w:szCs w:val="20"/>
          <w:u w:val="single"/>
          <w:lang w:val="en-GB"/>
        </w:rPr>
        <w:t>:</w:t>
      </w:r>
      <w:r w:rsidR="00250C97">
        <w:rPr>
          <w:rFonts w:ascii="Times New Roman" w:eastAsia="宋体" w:hAnsi="Times New Roman" w:cs="Times New Roman" w:hint="eastAsia"/>
          <w:b/>
          <w:kern w:val="0"/>
          <w:sz w:val="20"/>
          <w:szCs w:val="20"/>
          <w:u w:val="single"/>
          <w:lang w:val="en-GB"/>
        </w:rPr>
        <w:t xml:space="preserve"> C</w:t>
      </w:r>
      <w:r w:rsidRPr="007E5D4C">
        <w:rPr>
          <w:rFonts w:ascii="Times New Roman" w:eastAsia="宋体" w:hAnsi="Times New Roman" w:cs="Times New Roman" w:hint="eastAsia"/>
          <w:b/>
          <w:kern w:val="0"/>
          <w:sz w:val="20"/>
          <w:szCs w:val="20"/>
          <w:u w:val="single"/>
          <w:lang w:val="en-GB"/>
        </w:rPr>
        <w:t>ell reselection evaluation</w:t>
      </w:r>
    </w:p>
    <w:p w:rsidR="007E5D4C" w:rsidRPr="007E5D4C" w:rsidRDefault="00587214" w:rsidP="00B2388E">
      <w:pPr>
        <w:widowControl/>
        <w:spacing w:after="180"/>
        <w:jc w:val="left"/>
        <w:rPr>
          <w:rFonts w:ascii="Times New Roman" w:eastAsia="宋体" w:hAnsi="Times New Roman" w:cs="Times New Roman"/>
          <w:kern w:val="0"/>
          <w:sz w:val="20"/>
          <w:szCs w:val="24"/>
        </w:rPr>
      </w:pPr>
      <w:r>
        <w:rPr>
          <w:rFonts w:ascii="Times New Roman" w:eastAsia="宋体" w:hAnsi="Times New Roman" w:cs="Times New Roman" w:hint="eastAsia"/>
          <w:kern w:val="0"/>
          <w:sz w:val="20"/>
          <w:szCs w:val="24"/>
        </w:rPr>
        <w:t>In either</w:t>
      </w:r>
      <w:r w:rsidR="0094298C">
        <w:rPr>
          <w:rFonts w:ascii="Times New Roman" w:eastAsia="宋体" w:hAnsi="Times New Roman" w:cs="Times New Roman" w:hint="eastAsia"/>
          <w:kern w:val="0"/>
          <w:sz w:val="20"/>
          <w:szCs w:val="24"/>
        </w:rPr>
        <w:t xml:space="preserve"> </w:t>
      </w:r>
      <w:proofErr w:type="spellStart"/>
      <w:r w:rsidR="0094298C">
        <w:rPr>
          <w:rFonts w:ascii="Times New Roman" w:eastAsia="宋体" w:hAnsi="Times New Roman" w:cs="Times New Roman" w:hint="eastAsia"/>
          <w:kern w:val="0"/>
          <w:sz w:val="20"/>
          <w:szCs w:val="24"/>
        </w:rPr>
        <w:t>IoT</w:t>
      </w:r>
      <w:proofErr w:type="spellEnd"/>
      <w:r w:rsidR="0094298C">
        <w:rPr>
          <w:rFonts w:ascii="Times New Roman" w:eastAsia="宋体" w:hAnsi="Times New Roman" w:cs="Times New Roman" w:hint="eastAsia"/>
          <w:kern w:val="0"/>
          <w:sz w:val="20"/>
          <w:szCs w:val="24"/>
        </w:rPr>
        <w:t xml:space="preserve"> NTN or in NR NTN, c</w:t>
      </w:r>
      <w:r w:rsidR="007E5D4C" w:rsidRPr="007E5D4C">
        <w:rPr>
          <w:rFonts w:ascii="Times New Roman" w:eastAsia="宋体" w:hAnsi="Times New Roman" w:cs="Times New Roman" w:hint="eastAsia"/>
          <w:kern w:val="0"/>
          <w:sz w:val="20"/>
          <w:szCs w:val="24"/>
        </w:rPr>
        <w:t>urrently the cell reselection evaluatio</w:t>
      </w:r>
      <w:r>
        <w:rPr>
          <w:rFonts w:ascii="Times New Roman" w:eastAsia="宋体" w:hAnsi="Times New Roman" w:cs="Times New Roman" w:hint="eastAsia"/>
          <w:kern w:val="0"/>
          <w:sz w:val="20"/>
          <w:szCs w:val="24"/>
        </w:rPr>
        <w:t>n only supports RRM measurement</w:t>
      </w:r>
      <w:r w:rsidR="007E5D4C" w:rsidRPr="007E5D4C">
        <w:rPr>
          <w:rFonts w:ascii="Times New Roman" w:eastAsia="宋体" w:hAnsi="Times New Roman" w:cs="Times New Roman" w:hint="eastAsia"/>
          <w:kern w:val="0"/>
          <w:sz w:val="20"/>
          <w:szCs w:val="24"/>
        </w:rPr>
        <w:t xml:space="preserve"> mechanism</w:t>
      </w:r>
      <w:r w:rsidR="0094298C">
        <w:rPr>
          <w:rFonts w:ascii="Times New Roman" w:eastAsia="宋体" w:hAnsi="Times New Roman" w:cs="Times New Roman" w:hint="eastAsia"/>
          <w:kern w:val="0"/>
          <w:sz w:val="20"/>
          <w:szCs w:val="24"/>
        </w:rPr>
        <w:t xml:space="preserve">, </w:t>
      </w:r>
      <w:r w:rsidR="007E5D4C" w:rsidRPr="007E5D4C">
        <w:rPr>
          <w:rFonts w:ascii="Times New Roman" w:eastAsia="宋体" w:hAnsi="Times New Roman" w:cs="Times New Roman" w:hint="eastAsia"/>
          <w:kern w:val="0"/>
          <w:sz w:val="20"/>
          <w:szCs w:val="24"/>
        </w:rPr>
        <w:t xml:space="preserve">no matter it is for cell reselection between TN and TN, NTN and NTN, TN and NTN. </w:t>
      </w:r>
      <w:r w:rsidR="0094298C">
        <w:rPr>
          <w:rFonts w:ascii="Times New Roman" w:eastAsia="宋体" w:hAnsi="Times New Roman" w:cs="Times New Roman" w:hint="eastAsia"/>
          <w:kern w:val="0"/>
          <w:sz w:val="20"/>
          <w:szCs w:val="24"/>
        </w:rPr>
        <w:t>No big reason is foreseen to deviate from this principle</w:t>
      </w:r>
      <w:r w:rsidR="007E5D4C" w:rsidRPr="007E5D4C">
        <w:rPr>
          <w:rFonts w:ascii="Times New Roman" w:eastAsia="宋体" w:hAnsi="Times New Roman" w:cs="Times New Roman" w:hint="eastAsia"/>
          <w:kern w:val="0"/>
          <w:sz w:val="20"/>
          <w:szCs w:val="24"/>
        </w:rPr>
        <w:t>,</w:t>
      </w:r>
      <w:r w:rsidR="0094298C">
        <w:rPr>
          <w:rFonts w:ascii="Times New Roman" w:eastAsia="宋体" w:hAnsi="Times New Roman" w:cs="Times New Roman" w:hint="eastAsia"/>
          <w:kern w:val="0"/>
          <w:sz w:val="20"/>
          <w:szCs w:val="24"/>
        </w:rPr>
        <w:t xml:space="preserve"> so below proposal is given.</w:t>
      </w:r>
    </w:p>
    <w:p w:rsidR="00F94E61" w:rsidRPr="009D005C" w:rsidRDefault="007E5D4C" w:rsidP="00B2388E">
      <w:pPr>
        <w:spacing w:after="180"/>
        <w:rPr>
          <w:lang w:val="en-GB"/>
        </w:rPr>
      </w:pPr>
      <w:r w:rsidRPr="007E5D4C">
        <w:rPr>
          <w:rFonts w:ascii="Times New Roman" w:eastAsia="宋体" w:hAnsi="Times New Roman" w:cs="Times New Roman" w:hint="eastAsia"/>
          <w:b/>
          <w:bCs/>
          <w:iCs/>
          <w:kern w:val="0"/>
          <w:sz w:val="20"/>
        </w:rPr>
        <w:t xml:space="preserve">Proposal </w:t>
      </w:r>
      <w:r w:rsidR="00713E8C" w:rsidRPr="007E5D4C">
        <w:rPr>
          <w:rFonts w:ascii="Times New Roman" w:eastAsia="宋体" w:hAnsi="Times New Roman" w:cs="Times New Roman" w:hint="eastAsia"/>
          <w:b/>
          <w:bCs/>
          <w:iCs/>
          <w:kern w:val="0"/>
          <w:sz w:val="20"/>
        </w:rPr>
        <w:t>1</w:t>
      </w:r>
      <w:r w:rsidR="00713E8C">
        <w:rPr>
          <w:rFonts w:ascii="Times New Roman" w:eastAsia="宋体" w:hAnsi="Times New Roman" w:cs="Times New Roman" w:hint="eastAsia"/>
          <w:b/>
          <w:bCs/>
          <w:iCs/>
          <w:kern w:val="0"/>
          <w:sz w:val="20"/>
        </w:rPr>
        <w:t>1</w:t>
      </w:r>
      <w:r w:rsidRPr="007E5D4C">
        <w:rPr>
          <w:rFonts w:ascii="Times New Roman" w:eastAsia="宋体" w:hAnsi="Times New Roman" w:cs="Times New Roman" w:hint="eastAsia"/>
          <w:b/>
          <w:bCs/>
          <w:iCs/>
          <w:kern w:val="0"/>
          <w:sz w:val="20"/>
        </w:rPr>
        <w:t>: NR NTN cell reselection evaluation is base</w:t>
      </w:r>
      <w:r w:rsidR="00587214">
        <w:rPr>
          <w:rFonts w:ascii="Times New Roman" w:eastAsia="宋体" w:hAnsi="Times New Roman" w:cs="Times New Roman" w:hint="eastAsia"/>
          <w:b/>
          <w:bCs/>
          <w:iCs/>
          <w:kern w:val="0"/>
          <w:sz w:val="20"/>
        </w:rPr>
        <w:t>d on RRM measurements as legacy;</w:t>
      </w:r>
      <w:r w:rsidRPr="007E5D4C">
        <w:rPr>
          <w:rFonts w:ascii="Times New Roman" w:eastAsia="宋体" w:hAnsi="Times New Roman" w:cs="Times New Roman" w:hint="eastAsia"/>
          <w:b/>
          <w:bCs/>
          <w:iCs/>
          <w:kern w:val="0"/>
          <w:sz w:val="20"/>
        </w:rPr>
        <w:t xml:space="preserve"> no spec impact foreseen</w:t>
      </w:r>
      <w:r w:rsidR="0094298C">
        <w:rPr>
          <w:rFonts w:ascii="Times New Roman" w:eastAsia="宋体" w:hAnsi="Times New Roman" w:cs="Times New Roman" w:hint="eastAsia"/>
          <w:b/>
          <w:bCs/>
          <w:iCs/>
          <w:kern w:val="0"/>
          <w:sz w:val="20"/>
        </w:rPr>
        <w:t xml:space="preserve"> for EUTRA TN to NR NTN cell</w:t>
      </w:r>
      <w:r w:rsidRPr="007E5D4C">
        <w:rPr>
          <w:rFonts w:ascii="Times New Roman" w:eastAsia="宋体" w:hAnsi="Times New Roman" w:cs="Times New Roman" w:hint="eastAsia"/>
          <w:b/>
          <w:bCs/>
          <w:iCs/>
          <w:kern w:val="0"/>
          <w:sz w:val="20"/>
        </w:rPr>
        <w:t>.</w:t>
      </w:r>
    </w:p>
    <w:p w:rsidR="00F94E61" w:rsidRDefault="00F94E61" w:rsidP="00931A05">
      <w:pPr>
        <w:pStyle w:val="1"/>
        <w:ind w:left="567" w:hanging="567"/>
        <w:rPr>
          <w:lang w:eastAsia="zh-CN"/>
        </w:rPr>
      </w:pPr>
      <w:r>
        <w:rPr>
          <w:rFonts w:hint="eastAsia"/>
        </w:rPr>
        <w:t>Conclusion</w:t>
      </w:r>
    </w:p>
    <w:p w:rsidR="00587214" w:rsidRPr="00587214" w:rsidRDefault="00587214" w:rsidP="00587214">
      <w:pPr>
        <w:spacing w:after="180"/>
        <w:rPr>
          <w:rFonts w:ascii="Times New Roman" w:hAnsi="Times New Roman" w:cs="Times New Roman"/>
        </w:rPr>
      </w:pPr>
      <w:r w:rsidRPr="00587214">
        <w:rPr>
          <w:rFonts w:ascii="Times New Roman" w:hAnsi="Times New Roman" w:cs="Times New Roman" w:hint="eastAsia"/>
        </w:rPr>
        <w:t>In this contribution, the idle mode mobility from EUTRA TN to NR NTN is discussed with the following observations and proposals:</w:t>
      </w:r>
    </w:p>
    <w:p w:rsidR="007426C4" w:rsidRPr="00071126" w:rsidRDefault="007426C4" w:rsidP="00D0637A">
      <w:pPr>
        <w:widowControl/>
        <w:spacing w:after="180"/>
        <w:jc w:val="left"/>
        <w:rPr>
          <w:rFonts w:ascii="Times New Roman" w:eastAsia="宋体" w:hAnsi="Times New Roman" w:cs="Times New Roman"/>
          <w:b/>
          <w:kern w:val="0"/>
          <w:sz w:val="20"/>
          <w:szCs w:val="24"/>
        </w:rPr>
      </w:pPr>
      <w:r w:rsidRPr="00071126">
        <w:rPr>
          <w:rFonts w:ascii="Times New Roman" w:eastAsia="宋体" w:hAnsi="Times New Roman" w:cs="Times New Roman" w:hint="eastAsia"/>
          <w:b/>
          <w:kern w:val="0"/>
          <w:sz w:val="20"/>
          <w:szCs w:val="24"/>
        </w:rPr>
        <w:t xml:space="preserve">Observation </w:t>
      </w:r>
      <w:r>
        <w:rPr>
          <w:rFonts w:ascii="Times New Roman" w:eastAsia="宋体" w:hAnsi="Times New Roman" w:cs="Times New Roman" w:hint="eastAsia"/>
          <w:b/>
          <w:kern w:val="0"/>
          <w:sz w:val="20"/>
          <w:szCs w:val="24"/>
        </w:rPr>
        <w:t>1</w:t>
      </w:r>
      <w:r w:rsidRPr="00071126">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M</w:t>
      </w:r>
      <w:r w:rsidRPr="00071126">
        <w:rPr>
          <w:rFonts w:ascii="Times New Roman" w:eastAsia="宋体" w:hAnsi="Times New Roman" w:cs="Times New Roman" w:hint="eastAsia"/>
          <w:b/>
          <w:kern w:val="0"/>
          <w:sz w:val="20"/>
          <w:szCs w:val="24"/>
        </w:rPr>
        <w:t>obility from LTE to NR is not supported for NB-</w:t>
      </w:r>
      <w:proofErr w:type="spellStart"/>
      <w:r w:rsidRPr="00071126">
        <w:rPr>
          <w:rFonts w:ascii="Times New Roman" w:eastAsia="宋体" w:hAnsi="Times New Roman" w:cs="Times New Roman" w:hint="eastAsia"/>
          <w:b/>
          <w:kern w:val="0"/>
          <w:sz w:val="20"/>
          <w:szCs w:val="24"/>
        </w:rPr>
        <w:t>IoT</w:t>
      </w:r>
      <w:proofErr w:type="spellEnd"/>
      <w:r w:rsidRPr="00071126">
        <w:rPr>
          <w:rFonts w:ascii="Times New Roman" w:eastAsia="宋体" w:hAnsi="Times New Roman" w:cs="Times New Roman" w:hint="eastAsia"/>
          <w:b/>
          <w:kern w:val="0"/>
          <w:sz w:val="20"/>
          <w:szCs w:val="24"/>
        </w:rPr>
        <w:t xml:space="preserve"> UE and BL UE</w:t>
      </w:r>
      <w:r>
        <w:rPr>
          <w:rFonts w:ascii="Times New Roman" w:eastAsia="宋体" w:hAnsi="Times New Roman" w:cs="Times New Roman" w:hint="eastAsia"/>
          <w:b/>
          <w:kern w:val="0"/>
          <w:sz w:val="20"/>
          <w:szCs w:val="24"/>
        </w:rPr>
        <w:t xml:space="preserve"> in the current Specs</w:t>
      </w:r>
      <w:r w:rsidRPr="00071126">
        <w:rPr>
          <w:rFonts w:ascii="Times New Roman" w:eastAsia="宋体" w:hAnsi="Times New Roman" w:cs="Times New Roman" w:hint="eastAsia"/>
          <w:b/>
          <w:kern w:val="0"/>
          <w:sz w:val="20"/>
          <w:szCs w:val="24"/>
        </w:rPr>
        <w:t>.</w:t>
      </w:r>
    </w:p>
    <w:p w:rsidR="007426C4" w:rsidRPr="009D005C" w:rsidRDefault="007426C4" w:rsidP="007426C4">
      <w:pPr>
        <w:spacing w:after="60"/>
        <w:rPr>
          <w:rFonts w:ascii="Times New Roman" w:hAnsi="Times New Roman" w:cs="Times New Roman"/>
          <w:b/>
        </w:rPr>
      </w:pPr>
      <w:r w:rsidRPr="009D005C">
        <w:rPr>
          <w:rFonts w:ascii="Times New Roman" w:hAnsi="Times New Roman" w:cs="Times New Roman"/>
          <w:b/>
        </w:rPr>
        <w:t xml:space="preserve">Observation </w:t>
      </w:r>
      <w:r>
        <w:rPr>
          <w:rFonts w:ascii="Times New Roman" w:hAnsi="Times New Roman" w:cs="Times New Roman" w:hint="eastAsia"/>
          <w:b/>
        </w:rPr>
        <w:t>2</w:t>
      </w:r>
      <w:r w:rsidRPr="009D005C">
        <w:rPr>
          <w:rFonts w:ascii="Times New Roman" w:hAnsi="Times New Roman" w:cs="Times New Roman"/>
          <w:b/>
        </w:rPr>
        <w:t xml:space="preserve">: The cell reselection from NR TN to NR NTN is </w:t>
      </w:r>
      <w:r>
        <w:rPr>
          <w:rFonts w:ascii="Times New Roman" w:hAnsi="Times New Roman" w:cs="Times New Roman" w:hint="eastAsia"/>
          <w:b/>
        </w:rPr>
        <w:t>already supported in NR Spec, and consists of the following key parts:</w:t>
      </w:r>
    </w:p>
    <w:p w:rsidR="007426C4" w:rsidRPr="009D005C" w:rsidRDefault="007426C4" w:rsidP="007426C4">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0</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SI reception</w:t>
      </w:r>
      <w:r>
        <w:rPr>
          <w:rFonts w:ascii="Times New Roman" w:eastAsiaTheme="minorEastAsia" w:hAnsi="Times New Roman" w:cs="Times New Roman" w:hint="eastAsia"/>
          <w:b/>
        </w:rPr>
        <w:t xml:space="preserve"> (</w:t>
      </w:r>
      <w:r w:rsidRPr="009D005C">
        <w:rPr>
          <w:rFonts w:ascii="Times New Roman" w:eastAsiaTheme="minorEastAsia" w:hAnsi="Times New Roman" w:cs="Times New Roman"/>
          <w:b/>
        </w:rPr>
        <w:t>cell reselection related information from SIB2/3/4 and satellite assistance information in SIB19</w:t>
      </w:r>
      <w:r w:rsidR="002807FF">
        <w:rPr>
          <w:rFonts w:ascii="Times New Roman" w:eastAsiaTheme="minorEastAsia" w:hAnsi="Times New Roman" w:cs="Times New Roman" w:hint="eastAsia"/>
          <w:b/>
        </w:rPr>
        <w:t>)</w:t>
      </w:r>
      <w:r>
        <w:rPr>
          <w:rFonts w:ascii="Times New Roman" w:eastAsiaTheme="minorEastAsia" w:hAnsi="Times New Roman" w:cs="Times New Roman" w:hint="eastAsia"/>
          <w:b/>
        </w:rPr>
        <w:t>;</w:t>
      </w:r>
    </w:p>
    <w:p w:rsidR="007426C4" w:rsidRPr="009D005C" w:rsidRDefault="007426C4" w:rsidP="007426C4">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1</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Neighbor cell measurement initiation</w:t>
      </w:r>
      <w:r>
        <w:rPr>
          <w:rFonts w:ascii="Times New Roman" w:eastAsia="宋体" w:hAnsi="Times New Roman" w:cs="Times New Roman" w:hint="eastAsia"/>
          <w:b/>
          <w:kern w:val="0"/>
          <w:sz w:val="20"/>
          <w:szCs w:val="24"/>
        </w:rPr>
        <w:t xml:space="preserve"> (</w:t>
      </w:r>
      <w:r w:rsidRPr="009D005C">
        <w:rPr>
          <w:rFonts w:ascii="Times New Roman" w:eastAsiaTheme="minorEastAsia" w:hAnsi="Times New Roman" w:cs="Times New Roman"/>
          <w:b/>
        </w:rPr>
        <w:t xml:space="preserve">based on RRM measurement results i.e. </w:t>
      </w:r>
      <w:r>
        <w:rPr>
          <w:rFonts w:ascii="Times New Roman" w:eastAsiaTheme="minorEastAsia" w:hAnsi="Times New Roman" w:cs="Times New Roman" w:hint="eastAsia"/>
          <w:b/>
        </w:rPr>
        <w:t xml:space="preserve">same </w:t>
      </w:r>
      <w:r w:rsidRPr="009D005C">
        <w:rPr>
          <w:rFonts w:ascii="Times New Roman" w:eastAsiaTheme="minorEastAsia" w:hAnsi="Times New Roman" w:cs="Times New Roman"/>
          <w:b/>
        </w:rPr>
        <w:t>as cell reselection to TN cells</w:t>
      </w:r>
      <w:r>
        <w:rPr>
          <w:rFonts w:ascii="Times New Roman" w:eastAsiaTheme="minorEastAsia" w:hAnsi="Times New Roman" w:cs="Times New Roman" w:hint="eastAsia"/>
          <w:b/>
        </w:rPr>
        <w:t xml:space="preserve"> in legacy);</w:t>
      </w:r>
    </w:p>
    <w:p w:rsidR="007426C4" w:rsidRPr="009D005C" w:rsidRDefault="007426C4" w:rsidP="007426C4">
      <w:pPr>
        <w:pStyle w:val="af7"/>
        <w:widowControl/>
        <w:numPr>
          <w:ilvl w:val="0"/>
          <w:numId w:val="46"/>
        </w:numPr>
        <w:overflowPunct w:val="0"/>
        <w:autoSpaceDE w:val="0"/>
        <w:autoSpaceDN w:val="0"/>
        <w:adjustRightInd w:val="0"/>
        <w:spacing w:after="60"/>
        <w:jc w:val="left"/>
        <w:textAlignment w:val="baseline"/>
        <w:rPr>
          <w:rFonts w:ascii="Times New Roman" w:eastAsiaTheme="minorEastAsia" w:hAnsi="Times New Roman" w:cs="Times New Roman"/>
          <w:b/>
        </w:rPr>
      </w:pPr>
      <w:r w:rsidRPr="00B2388E">
        <w:rPr>
          <w:rFonts w:ascii="Times New Roman" w:eastAsia="宋体" w:hAnsi="Times New Roman" w:cs="Times New Roman"/>
          <w:b/>
          <w:kern w:val="0"/>
          <w:sz w:val="20"/>
          <w:szCs w:val="24"/>
        </w:rPr>
        <w:t>Step 2</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NTN neighbor cell measurement</w:t>
      </w:r>
      <w:r>
        <w:rPr>
          <w:rFonts w:ascii="Times New Roman" w:eastAsia="宋体" w:hAnsi="Times New Roman" w:cs="Times New Roman" w:hint="eastAsia"/>
          <w:b/>
          <w:kern w:val="0"/>
          <w:sz w:val="20"/>
          <w:szCs w:val="24"/>
        </w:rPr>
        <w:t xml:space="preserve"> (with </w:t>
      </w:r>
      <w:r w:rsidRPr="009D005C">
        <w:rPr>
          <w:rFonts w:ascii="Times New Roman" w:eastAsiaTheme="minorEastAsia" w:hAnsi="Times New Roman" w:cs="Times New Roman"/>
          <w:b/>
        </w:rPr>
        <w:t xml:space="preserve">UE </w:t>
      </w:r>
      <w:r>
        <w:rPr>
          <w:rFonts w:ascii="Times New Roman" w:eastAsiaTheme="minorEastAsia" w:hAnsi="Times New Roman" w:cs="Times New Roman" w:hint="eastAsia"/>
          <w:b/>
        </w:rPr>
        <w:t xml:space="preserve">autonomous </w:t>
      </w:r>
      <w:r w:rsidRPr="009D005C">
        <w:rPr>
          <w:rFonts w:ascii="Times New Roman" w:eastAsiaTheme="minorEastAsia" w:hAnsi="Times New Roman" w:cs="Times New Roman"/>
          <w:b/>
        </w:rPr>
        <w:t xml:space="preserve">SMTC </w:t>
      </w:r>
      <w:r>
        <w:rPr>
          <w:rFonts w:ascii="Times New Roman" w:eastAsiaTheme="minorEastAsia" w:hAnsi="Times New Roman" w:cs="Times New Roman" w:hint="eastAsia"/>
          <w:b/>
        </w:rPr>
        <w:t xml:space="preserve">adjustment </w:t>
      </w:r>
      <w:r w:rsidRPr="009D005C">
        <w:rPr>
          <w:rFonts w:ascii="Times New Roman" w:eastAsiaTheme="minorEastAsia" w:hAnsi="Times New Roman" w:cs="Times New Roman"/>
          <w:b/>
        </w:rPr>
        <w:t>based on SMTC configuration in SIB2/4 and satellite assistance information in SIB19)</w:t>
      </w:r>
      <w:r>
        <w:rPr>
          <w:rFonts w:ascii="Times New Roman" w:eastAsiaTheme="minorEastAsia" w:hAnsi="Times New Roman" w:cs="Times New Roman" w:hint="eastAsia"/>
          <w:b/>
        </w:rPr>
        <w:t>;</w:t>
      </w:r>
    </w:p>
    <w:p w:rsidR="007426C4" w:rsidRPr="00B2388E" w:rsidRDefault="007426C4" w:rsidP="007426C4">
      <w:pPr>
        <w:pStyle w:val="af7"/>
        <w:widowControl/>
        <w:numPr>
          <w:ilvl w:val="0"/>
          <w:numId w:val="46"/>
        </w:numPr>
        <w:overflowPunct w:val="0"/>
        <w:autoSpaceDE w:val="0"/>
        <w:autoSpaceDN w:val="0"/>
        <w:adjustRightInd w:val="0"/>
        <w:spacing w:after="180"/>
        <w:ind w:left="341" w:hangingChars="170" w:hanging="341"/>
        <w:contextualSpacing/>
        <w:jc w:val="left"/>
        <w:textAlignment w:val="baseline"/>
        <w:rPr>
          <w:rFonts w:ascii="Times New Roman" w:hAnsi="Times New Roman" w:cs="Times New Roman"/>
          <w:b/>
        </w:rPr>
      </w:pPr>
      <w:r w:rsidRPr="00B2388E">
        <w:rPr>
          <w:rFonts w:ascii="Times New Roman" w:eastAsia="宋体" w:hAnsi="Times New Roman" w:cs="Times New Roman"/>
          <w:b/>
          <w:kern w:val="0"/>
          <w:sz w:val="20"/>
          <w:szCs w:val="24"/>
        </w:rPr>
        <w:t>Step 3</w:t>
      </w:r>
      <w:r>
        <w:rPr>
          <w:rFonts w:ascii="Times New Roman" w:eastAsia="宋体" w:hAnsi="Times New Roman" w:cs="Times New Roman" w:hint="eastAsia"/>
          <w:b/>
          <w:kern w:val="0"/>
          <w:sz w:val="20"/>
          <w:szCs w:val="24"/>
        </w:rPr>
        <w:t>:</w:t>
      </w:r>
      <w:r w:rsidRPr="00B2388E">
        <w:rPr>
          <w:rFonts w:ascii="Times New Roman" w:eastAsia="宋体" w:hAnsi="Times New Roman" w:cs="Times New Roman"/>
          <w:b/>
          <w:kern w:val="0"/>
          <w:sz w:val="20"/>
          <w:szCs w:val="24"/>
        </w:rPr>
        <w:t xml:space="preserve"> Cell reselection evaluation</w:t>
      </w:r>
      <w:r>
        <w:rPr>
          <w:rFonts w:ascii="Times New Roman" w:eastAsia="宋体" w:hAnsi="Times New Roman" w:cs="Times New Roman" w:hint="eastAsia"/>
          <w:b/>
          <w:kern w:val="0"/>
          <w:sz w:val="20"/>
          <w:szCs w:val="24"/>
        </w:rPr>
        <w:t xml:space="preserve"> (</w:t>
      </w:r>
      <w:r w:rsidRPr="009D005C">
        <w:rPr>
          <w:rFonts w:ascii="Times New Roman" w:eastAsiaTheme="minorEastAsia" w:hAnsi="Times New Roman" w:cs="Times New Roman"/>
          <w:b/>
        </w:rPr>
        <w:t xml:space="preserve">as </w:t>
      </w:r>
      <w:r>
        <w:rPr>
          <w:rFonts w:ascii="Times New Roman" w:eastAsiaTheme="minorEastAsia" w:hAnsi="Times New Roman" w:cs="Times New Roman" w:hint="eastAsia"/>
          <w:b/>
        </w:rPr>
        <w:t xml:space="preserve">in </w:t>
      </w:r>
      <w:r w:rsidRPr="009D005C">
        <w:rPr>
          <w:rFonts w:ascii="Times New Roman" w:eastAsiaTheme="minorEastAsia" w:hAnsi="Times New Roman" w:cs="Times New Roman"/>
          <w:b/>
        </w:rPr>
        <w:t>legacy based on RRM measurement results</w:t>
      </w:r>
      <w:r>
        <w:rPr>
          <w:rFonts w:ascii="Times New Roman" w:eastAsiaTheme="minorEastAsia" w:hAnsi="Times New Roman" w:cs="Times New Roman" w:hint="eastAsia"/>
          <w:b/>
        </w:rPr>
        <w:t>)</w:t>
      </w:r>
      <w:r w:rsidRPr="009D005C">
        <w:rPr>
          <w:rFonts w:ascii="Times New Roman" w:eastAsiaTheme="minorEastAsia" w:hAnsi="Times New Roman" w:cs="Times New Roman"/>
          <w:b/>
        </w:rPr>
        <w:t>.</w:t>
      </w:r>
    </w:p>
    <w:p w:rsidR="006D216F" w:rsidRPr="007E5D4C" w:rsidRDefault="006D216F" w:rsidP="006D216F">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O</w:t>
      </w:r>
      <w:r w:rsidRPr="007E5D4C">
        <w:rPr>
          <w:rFonts w:ascii="Times New Roman" w:eastAsia="宋体" w:hAnsi="Times New Roman" w:cs="Times New Roman" w:hint="eastAsia"/>
          <w:b/>
          <w:kern w:val="0"/>
          <w:sz w:val="20"/>
          <w:szCs w:val="24"/>
        </w:rPr>
        <w:t xml:space="preserve">bservation </w:t>
      </w:r>
      <w:r>
        <w:rPr>
          <w:rFonts w:ascii="Times New Roman" w:eastAsia="宋体" w:hAnsi="Times New Roman" w:cs="Times New Roman" w:hint="eastAsia"/>
          <w:b/>
          <w:kern w:val="0"/>
          <w:sz w:val="20"/>
          <w:szCs w:val="24"/>
        </w:rPr>
        <w:t>3</w:t>
      </w:r>
      <w:r w:rsidRPr="007E5D4C">
        <w:rPr>
          <w:rFonts w:ascii="Times New Roman" w:eastAsia="宋体" w:hAnsi="Times New Roman" w:cs="Times New Roman" w:hint="eastAsia"/>
          <w:b/>
          <w:kern w:val="0"/>
          <w:sz w:val="20"/>
          <w:szCs w:val="24"/>
        </w:rPr>
        <w:t xml:space="preserve">: Current </w:t>
      </w:r>
      <w:r w:rsidRPr="007E5D4C">
        <w:rPr>
          <w:rFonts w:ascii="Times New Roman" w:eastAsia="宋体" w:hAnsi="Times New Roman" w:cs="Times New Roman"/>
          <w:b/>
          <w:kern w:val="0"/>
          <w:sz w:val="20"/>
          <w:szCs w:val="24"/>
        </w:rPr>
        <w:t>satellite assistance information</w:t>
      </w:r>
      <w:r w:rsidRPr="007E5D4C">
        <w:rPr>
          <w:rFonts w:ascii="Times New Roman" w:eastAsia="宋体" w:hAnsi="Times New Roman" w:cs="Times New Roman" w:hint="eastAsia"/>
          <w:b/>
          <w:kern w:val="0"/>
          <w:sz w:val="20"/>
          <w:szCs w:val="24"/>
        </w:rPr>
        <w:t xml:space="preserve"> defined in SIB33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36.331 </w:t>
      </w:r>
      <w:r>
        <w:rPr>
          <w:rFonts w:ascii="Times New Roman" w:eastAsia="宋体" w:hAnsi="Times New Roman" w:cs="Times New Roman" w:hint="eastAsia"/>
          <w:b/>
          <w:kern w:val="0"/>
          <w:sz w:val="20"/>
          <w:szCs w:val="24"/>
        </w:rPr>
        <w:t>does not</w:t>
      </w:r>
      <w:r w:rsidRPr="007E5D4C">
        <w:rPr>
          <w:rFonts w:ascii="Times New Roman" w:eastAsia="宋体" w:hAnsi="Times New Roman" w:cs="Times New Roman" w:hint="eastAsia"/>
          <w:b/>
          <w:kern w:val="0"/>
          <w:sz w:val="20"/>
          <w:szCs w:val="24"/>
        </w:rPr>
        <w:t xml:space="preserve"> include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which is needed for NR satellite.</w:t>
      </w:r>
    </w:p>
    <w:p w:rsidR="006D216F" w:rsidRPr="007E5D4C" w:rsidRDefault="006D216F" w:rsidP="006D216F">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lastRenderedPageBreak/>
        <w:t>O</w:t>
      </w:r>
      <w:r w:rsidRPr="007E5D4C">
        <w:rPr>
          <w:rFonts w:ascii="Times New Roman" w:eastAsia="宋体" w:hAnsi="Times New Roman" w:cs="Times New Roman" w:hint="eastAsia"/>
          <w:b/>
          <w:kern w:val="0"/>
          <w:sz w:val="20"/>
          <w:szCs w:val="24"/>
        </w:rPr>
        <w:t xml:space="preserve">bservation </w:t>
      </w:r>
      <w:r>
        <w:rPr>
          <w:rFonts w:ascii="Times New Roman" w:eastAsia="宋体" w:hAnsi="Times New Roman" w:cs="Times New Roman" w:hint="eastAsia"/>
          <w:b/>
          <w:kern w:val="0"/>
          <w:sz w:val="20"/>
          <w:szCs w:val="24"/>
        </w:rPr>
        <w:t>4</w:t>
      </w:r>
      <w:r w:rsidRPr="007E5D4C">
        <w:rPr>
          <w:rFonts w:ascii="Times New Roman" w:eastAsia="宋体" w:hAnsi="Times New Roman" w:cs="Times New Roman" w:hint="eastAsia"/>
          <w:b/>
          <w:kern w:val="0"/>
          <w:sz w:val="20"/>
          <w:szCs w:val="24"/>
        </w:rPr>
        <w:t xml:space="preserve">: Current </w:t>
      </w:r>
      <w:r w:rsidRPr="007E5D4C">
        <w:rPr>
          <w:rFonts w:ascii="Times New Roman" w:eastAsia="宋体" w:hAnsi="Times New Roman" w:cs="Times New Roman"/>
          <w:b/>
          <w:kern w:val="0"/>
          <w:sz w:val="20"/>
          <w:szCs w:val="24"/>
        </w:rPr>
        <w:t>satellite assistance inf</w:t>
      </w:r>
      <w:r>
        <w:rPr>
          <w:rFonts w:ascii="Times New Roman" w:eastAsia="宋体" w:hAnsi="Times New Roman" w:cs="Times New Roman"/>
          <w:b/>
          <w:kern w:val="0"/>
          <w:sz w:val="20"/>
          <w:szCs w:val="24"/>
        </w:rPr>
        <w:t xml:space="preserve">ormation defined in SIB33 for </w:t>
      </w:r>
      <w:proofErr w:type="spellStart"/>
      <w:r>
        <w:rPr>
          <w:rFonts w:ascii="Times New Roman" w:eastAsia="宋体" w:hAnsi="Times New Roman" w:cs="Times New Roman"/>
          <w:b/>
          <w:kern w:val="0"/>
          <w:sz w:val="20"/>
          <w:szCs w:val="24"/>
        </w:rPr>
        <w:t>IoT</w:t>
      </w:r>
      <w:proofErr w:type="spellEnd"/>
      <w:r>
        <w:rPr>
          <w:rFonts w:ascii="Times New Roman" w:eastAsia="宋体" w:hAnsi="Times New Roman" w:cs="Times New Roman" w:hint="eastAsia"/>
          <w:b/>
          <w:kern w:val="0"/>
          <w:sz w:val="20"/>
          <w:szCs w:val="24"/>
        </w:rPr>
        <w:t xml:space="preserve"> </w:t>
      </w:r>
      <w:r w:rsidRPr="007E5D4C">
        <w:rPr>
          <w:rFonts w:ascii="Times New Roman" w:eastAsia="宋体" w:hAnsi="Times New Roman" w:cs="Times New Roman"/>
          <w:b/>
          <w:kern w:val="0"/>
          <w:sz w:val="20"/>
          <w:szCs w:val="24"/>
        </w:rPr>
        <w:t>NTN</w:t>
      </w:r>
      <w:r w:rsidRPr="007E5D4C">
        <w:rPr>
          <w:rFonts w:ascii="Times New Roman" w:eastAsia="宋体" w:hAnsi="Times New Roman" w:cs="Times New Roman" w:hint="eastAsia"/>
          <w:b/>
          <w:kern w:val="0"/>
          <w:sz w:val="20"/>
          <w:szCs w:val="24"/>
        </w:rPr>
        <w:t xml:space="preserve"> has the same value range as that defined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38.331 for NR NTN</w:t>
      </w:r>
      <w:r>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except for the TA common related configuration</w:t>
      </w:r>
      <w:r>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w:t>
      </w:r>
    </w:p>
    <w:p w:rsidR="006D216F" w:rsidRDefault="006D216F" w:rsidP="006D216F">
      <w:pPr>
        <w:widowControl/>
        <w:spacing w:after="180"/>
        <w:jc w:val="left"/>
        <w:rPr>
          <w:rFonts w:ascii="Times New Roman" w:eastAsia="宋体" w:hAnsi="Times New Roman" w:cs="Times New Roman"/>
          <w:b/>
          <w:kern w:val="0"/>
          <w:sz w:val="20"/>
          <w:szCs w:val="24"/>
        </w:rPr>
      </w:pPr>
    </w:p>
    <w:p w:rsidR="006D216F" w:rsidRPr="00B76774" w:rsidRDefault="006D216F" w:rsidP="00AD49D5">
      <w:pPr>
        <w:widowControl/>
        <w:spacing w:after="180"/>
        <w:jc w:val="left"/>
        <w:rPr>
          <w:rFonts w:ascii="Times New Roman" w:eastAsia="宋体" w:hAnsi="Times New Roman" w:cs="Times New Roman"/>
          <w:b/>
          <w:kern w:val="0"/>
          <w:sz w:val="20"/>
          <w:szCs w:val="24"/>
        </w:rPr>
      </w:pPr>
      <w:r w:rsidRPr="00B76774">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1</w:t>
      </w:r>
      <w:r w:rsidRPr="00B76774">
        <w:rPr>
          <w:rFonts w:ascii="Times New Roman" w:eastAsia="宋体" w:hAnsi="Times New Roman" w:cs="Times New Roman" w:hint="eastAsia"/>
          <w:b/>
          <w:kern w:val="0"/>
          <w:sz w:val="20"/>
          <w:szCs w:val="24"/>
        </w:rPr>
        <w:t>:</w:t>
      </w:r>
      <w:r w:rsidRPr="00B76774">
        <w:rPr>
          <w:rFonts w:ascii="Times New Roman" w:eastAsia="宋体" w:hAnsi="Times New Roman" w:cs="Times New Roman"/>
          <w:b/>
          <w:kern w:val="0"/>
          <w:sz w:val="20"/>
          <w:szCs w:val="24"/>
        </w:rPr>
        <w:tab/>
        <w:t xml:space="preserve">For idle </w:t>
      </w:r>
      <w:proofErr w:type="gramStart"/>
      <w:r w:rsidRPr="00B76774">
        <w:rPr>
          <w:rFonts w:ascii="Times New Roman" w:eastAsia="宋体" w:hAnsi="Times New Roman" w:cs="Times New Roman"/>
          <w:b/>
          <w:kern w:val="0"/>
          <w:sz w:val="20"/>
          <w:szCs w:val="24"/>
        </w:rPr>
        <w:t>mode mobility</w:t>
      </w:r>
      <w:proofErr w:type="gramEnd"/>
      <w:r w:rsidRPr="00B76774">
        <w:rPr>
          <w:rFonts w:ascii="Times New Roman" w:eastAsia="宋体" w:hAnsi="Times New Roman" w:cs="Times New Roman"/>
          <w:b/>
          <w:kern w:val="0"/>
          <w:sz w:val="20"/>
          <w:szCs w:val="24"/>
        </w:rPr>
        <w:t xml:space="preserve"> from </w:t>
      </w:r>
      <w:r>
        <w:rPr>
          <w:rFonts w:ascii="Times New Roman" w:eastAsia="宋体" w:hAnsi="Times New Roman" w:cs="Times New Roman" w:hint="eastAsia"/>
          <w:b/>
          <w:kern w:val="0"/>
          <w:sz w:val="20"/>
          <w:szCs w:val="24"/>
        </w:rPr>
        <w:t>EUTRA TN</w:t>
      </w:r>
      <w:r w:rsidRPr="00B76774">
        <w:rPr>
          <w:rFonts w:ascii="Times New Roman" w:eastAsia="宋体" w:hAnsi="Times New Roman" w:cs="Times New Roman"/>
          <w:b/>
          <w:kern w:val="0"/>
          <w:sz w:val="20"/>
          <w:szCs w:val="24"/>
        </w:rPr>
        <w:t xml:space="preserve"> to NR NTN, </w:t>
      </w:r>
      <w:r>
        <w:rPr>
          <w:rFonts w:ascii="Times New Roman" w:eastAsia="宋体" w:hAnsi="Times New Roman" w:cs="Times New Roman" w:hint="eastAsia"/>
          <w:b/>
          <w:kern w:val="0"/>
          <w:sz w:val="20"/>
          <w:szCs w:val="24"/>
        </w:rPr>
        <w:t xml:space="preserve">neither </w:t>
      </w:r>
      <w:proofErr w:type="spellStart"/>
      <w:r w:rsidRPr="00B76774">
        <w:rPr>
          <w:rFonts w:ascii="Times New Roman" w:eastAsia="宋体" w:hAnsi="Times New Roman" w:cs="Times New Roman"/>
          <w:b/>
          <w:kern w:val="0"/>
          <w:sz w:val="20"/>
          <w:szCs w:val="24"/>
        </w:rPr>
        <w:t>eMTC</w:t>
      </w:r>
      <w:proofErr w:type="spellEnd"/>
      <w:r w:rsidRPr="00B76774">
        <w:rPr>
          <w:rFonts w:ascii="Times New Roman" w:eastAsia="宋体" w:hAnsi="Times New Roman" w:cs="Times New Roman"/>
          <w:b/>
          <w:kern w:val="0"/>
          <w:sz w:val="20"/>
          <w:szCs w:val="24"/>
        </w:rPr>
        <w:t xml:space="preserve"> UE</w:t>
      </w:r>
      <w:r>
        <w:rPr>
          <w:rFonts w:ascii="Times New Roman" w:eastAsia="宋体" w:hAnsi="Times New Roman" w:cs="Times New Roman" w:hint="eastAsia"/>
          <w:b/>
          <w:kern w:val="0"/>
          <w:sz w:val="20"/>
          <w:szCs w:val="24"/>
        </w:rPr>
        <w:t>s</w:t>
      </w:r>
      <w:r w:rsidRPr="00B76774">
        <w:rPr>
          <w:rFonts w:ascii="Times New Roman" w:eastAsia="宋体" w:hAnsi="Times New Roman" w:cs="Times New Roman"/>
          <w:b/>
          <w:kern w:val="0"/>
          <w:sz w:val="20"/>
          <w:szCs w:val="24"/>
        </w:rPr>
        <w:t xml:space="preserve"> </w:t>
      </w:r>
      <w:r>
        <w:rPr>
          <w:rFonts w:ascii="Times New Roman" w:eastAsia="宋体" w:hAnsi="Times New Roman" w:cs="Times New Roman" w:hint="eastAsia"/>
          <w:b/>
          <w:kern w:val="0"/>
          <w:sz w:val="20"/>
          <w:szCs w:val="24"/>
        </w:rPr>
        <w:t xml:space="preserve">nor </w:t>
      </w:r>
      <w:r w:rsidRPr="00B76774">
        <w:rPr>
          <w:rFonts w:ascii="Times New Roman" w:eastAsia="宋体" w:hAnsi="Times New Roman" w:cs="Times New Roman"/>
          <w:b/>
          <w:kern w:val="0"/>
          <w:sz w:val="20"/>
          <w:szCs w:val="24"/>
        </w:rPr>
        <w:t>NB-</w:t>
      </w:r>
      <w:proofErr w:type="spellStart"/>
      <w:r w:rsidRPr="00B76774">
        <w:rPr>
          <w:rFonts w:ascii="Times New Roman" w:eastAsia="宋体" w:hAnsi="Times New Roman" w:cs="Times New Roman"/>
          <w:b/>
          <w:kern w:val="0"/>
          <w:sz w:val="20"/>
          <w:szCs w:val="24"/>
        </w:rPr>
        <w:t>IoT</w:t>
      </w:r>
      <w:proofErr w:type="spellEnd"/>
      <w:r w:rsidRPr="00B76774">
        <w:rPr>
          <w:rFonts w:ascii="Times New Roman" w:eastAsia="宋体" w:hAnsi="Times New Roman" w:cs="Times New Roman"/>
          <w:b/>
          <w:kern w:val="0"/>
          <w:sz w:val="20"/>
          <w:szCs w:val="24"/>
        </w:rPr>
        <w:t xml:space="preserve"> UEs </w:t>
      </w:r>
      <w:r w:rsidRPr="00B76774">
        <w:rPr>
          <w:rFonts w:ascii="Times New Roman" w:eastAsia="宋体" w:hAnsi="Times New Roman" w:cs="Times New Roman" w:hint="eastAsia"/>
          <w:b/>
          <w:kern w:val="0"/>
          <w:sz w:val="20"/>
          <w:szCs w:val="24"/>
        </w:rPr>
        <w:t xml:space="preserve">are </w:t>
      </w:r>
      <w:r>
        <w:rPr>
          <w:rFonts w:ascii="Times New Roman" w:eastAsia="宋体" w:hAnsi="Times New Roman" w:cs="Times New Roman" w:hint="eastAsia"/>
          <w:b/>
          <w:kern w:val="0"/>
          <w:sz w:val="20"/>
          <w:szCs w:val="24"/>
        </w:rPr>
        <w:t xml:space="preserve">considered </w:t>
      </w:r>
      <w:r w:rsidRPr="00B76774">
        <w:rPr>
          <w:rFonts w:ascii="Times New Roman" w:eastAsia="宋体" w:hAnsi="Times New Roman" w:cs="Times New Roman"/>
          <w:b/>
          <w:kern w:val="0"/>
          <w:sz w:val="20"/>
          <w:szCs w:val="24"/>
        </w:rPr>
        <w:t xml:space="preserve">in </w:t>
      </w:r>
      <w:r>
        <w:rPr>
          <w:rFonts w:ascii="Times New Roman" w:eastAsia="宋体" w:hAnsi="Times New Roman" w:cs="Times New Roman" w:hint="eastAsia"/>
          <w:b/>
          <w:kern w:val="0"/>
          <w:sz w:val="20"/>
          <w:szCs w:val="24"/>
        </w:rPr>
        <w:t xml:space="preserve">the </w:t>
      </w:r>
      <w:r w:rsidRPr="00B76774">
        <w:rPr>
          <w:rFonts w:ascii="Times New Roman" w:eastAsia="宋体" w:hAnsi="Times New Roman" w:cs="Times New Roman"/>
          <w:b/>
          <w:kern w:val="0"/>
          <w:sz w:val="20"/>
          <w:szCs w:val="24"/>
        </w:rPr>
        <w:t>scope</w:t>
      </w:r>
      <w:r w:rsidRPr="00B76774">
        <w:rPr>
          <w:rFonts w:ascii="Times New Roman" w:eastAsia="宋体" w:hAnsi="Times New Roman" w:cs="Times New Roman" w:hint="eastAsia"/>
          <w:b/>
          <w:kern w:val="0"/>
          <w:sz w:val="20"/>
          <w:szCs w:val="24"/>
        </w:rPr>
        <w:t>.</w:t>
      </w:r>
    </w:p>
    <w:p w:rsidR="007426C4" w:rsidRPr="007E5D4C" w:rsidRDefault="007426C4" w:rsidP="007426C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2</w:t>
      </w:r>
      <w:r w:rsidRPr="007E5D4C">
        <w:rPr>
          <w:rFonts w:ascii="Times New Roman" w:eastAsia="宋体" w:hAnsi="Times New Roman" w:cs="Times New Roman" w:hint="eastAsia"/>
          <w:b/>
          <w:kern w:val="0"/>
          <w:sz w:val="20"/>
          <w:szCs w:val="24"/>
        </w:rPr>
        <w:t>: SIB24 is reused to provide the NR NTN cell reselection related information</w:t>
      </w:r>
      <w:r>
        <w:rPr>
          <w:rFonts w:ascii="Times New Roman" w:eastAsia="宋体" w:hAnsi="Times New Roman" w:cs="Times New Roman" w:hint="eastAsia"/>
          <w:b/>
          <w:kern w:val="0"/>
          <w:sz w:val="20"/>
          <w:szCs w:val="24"/>
        </w:rPr>
        <w:t xml:space="preserve"> (e.g. frequency information, SMTC </w:t>
      </w:r>
      <w:proofErr w:type="spellStart"/>
      <w:r>
        <w:rPr>
          <w:rFonts w:ascii="Times New Roman" w:eastAsia="宋体" w:hAnsi="Times New Roman" w:cs="Times New Roman" w:hint="eastAsia"/>
          <w:b/>
          <w:kern w:val="0"/>
          <w:sz w:val="20"/>
          <w:szCs w:val="24"/>
        </w:rPr>
        <w:t>config</w:t>
      </w:r>
      <w:proofErr w:type="spellEnd"/>
      <w:r>
        <w:rPr>
          <w:rFonts w:ascii="Times New Roman" w:eastAsia="宋体" w:hAnsi="Times New Roman" w:cs="Times New Roman" w:hint="eastAsia"/>
          <w:b/>
          <w:kern w:val="0"/>
          <w:sz w:val="20"/>
          <w:szCs w:val="24"/>
        </w:rPr>
        <w:t>, etc.)</w:t>
      </w:r>
      <w:r w:rsidRPr="007E5D4C">
        <w:rPr>
          <w:rFonts w:ascii="Times New Roman" w:eastAsia="宋体" w:hAnsi="Times New Roman" w:cs="Times New Roman" w:hint="eastAsia"/>
          <w:b/>
          <w:kern w:val="0"/>
          <w:sz w:val="20"/>
          <w:szCs w:val="24"/>
        </w:rPr>
        <w:t>.</w:t>
      </w:r>
    </w:p>
    <w:p w:rsidR="007426C4" w:rsidRPr="007E5D4C" w:rsidRDefault="007426C4" w:rsidP="007426C4">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3</w:t>
      </w:r>
      <w:r w:rsidRPr="007E5D4C">
        <w:rPr>
          <w:rFonts w:ascii="Times New Roman" w:eastAsia="宋体" w:hAnsi="Times New Roman" w:cs="Times New Roman" w:hint="eastAsia"/>
          <w:b/>
          <w:kern w:val="0"/>
          <w:sz w:val="20"/>
          <w:szCs w:val="24"/>
        </w:rPr>
        <w:t xml:space="preserve">: To support the idle mode mobility from EUTRA TN to NR NTN, the </w:t>
      </w:r>
      <w:r w:rsidRPr="007E5D4C">
        <w:rPr>
          <w:rFonts w:ascii="Times New Roman" w:eastAsia="Times New Roman" w:hAnsi="Times New Roman" w:cs="Times New Roman"/>
          <w:b/>
          <w:kern w:val="0"/>
          <w:sz w:val="20"/>
          <w:szCs w:val="24"/>
          <w:lang w:eastAsia="en-US"/>
        </w:rPr>
        <w:t xml:space="preserve">satellite assistance information for </w:t>
      </w:r>
      <w:r>
        <w:rPr>
          <w:rFonts w:ascii="Times New Roman" w:hAnsi="Times New Roman" w:cs="Times New Roman" w:hint="eastAsia"/>
          <w:b/>
          <w:kern w:val="0"/>
          <w:sz w:val="20"/>
          <w:szCs w:val="24"/>
        </w:rPr>
        <w:t xml:space="preserve">NR NTN </w:t>
      </w:r>
      <w:r w:rsidRPr="007E5D4C">
        <w:rPr>
          <w:rFonts w:ascii="Times New Roman" w:eastAsia="Times New Roman" w:hAnsi="Times New Roman" w:cs="Times New Roman"/>
          <w:b/>
          <w:kern w:val="0"/>
          <w:sz w:val="20"/>
          <w:szCs w:val="24"/>
          <w:lang w:eastAsia="en-US"/>
        </w:rPr>
        <w:t>neighbor</w:t>
      </w:r>
      <w:r w:rsidRPr="007E5D4C">
        <w:rPr>
          <w:rFonts w:ascii="Times New Roman" w:eastAsia="宋体" w:hAnsi="Times New Roman" w:cs="Times New Roman" w:hint="eastAsia"/>
          <w:b/>
          <w:kern w:val="0"/>
          <w:sz w:val="20"/>
          <w:szCs w:val="24"/>
        </w:rPr>
        <w:t xml:space="preserve"> </w:t>
      </w:r>
      <w:r w:rsidRPr="007E5D4C">
        <w:rPr>
          <w:rFonts w:ascii="Times New Roman" w:eastAsia="Times New Roman" w:hAnsi="Times New Roman" w:cs="Times New Roman"/>
          <w:b/>
          <w:kern w:val="0"/>
          <w:sz w:val="20"/>
          <w:szCs w:val="24"/>
          <w:lang w:eastAsia="en-US"/>
        </w:rPr>
        <w:t>cells</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is needed and </w:t>
      </w:r>
      <w:r w:rsidRPr="007E5D4C">
        <w:rPr>
          <w:rFonts w:ascii="Times New Roman" w:eastAsia="宋体" w:hAnsi="Times New Roman" w:cs="Times New Roman" w:hint="eastAsia"/>
          <w:b/>
          <w:kern w:val="0"/>
          <w:sz w:val="20"/>
          <w:szCs w:val="24"/>
        </w:rPr>
        <w:t>should include</w:t>
      </w:r>
      <w:r>
        <w:rPr>
          <w:rFonts w:ascii="Times New Roman" w:eastAsia="宋体" w:hAnsi="Times New Roman" w:cs="Times New Roman" w:hint="eastAsia"/>
          <w:b/>
          <w:kern w:val="0"/>
          <w:sz w:val="20"/>
          <w:szCs w:val="24"/>
        </w:rPr>
        <w:t xml:space="preserve"> the following parameters</w:t>
      </w:r>
      <w:r w:rsidRPr="007E5D4C">
        <w:rPr>
          <w:rFonts w:ascii="Times New Roman" w:eastAsia="宋体" w:hAnsi="Times New Roman" w:cs="Times New Roman" w:hint="eastAsia"/>
          <w:b/>
          <w:kern w:val="0"/>
          <w:sz w:val="20"/>
          <w:szCs w:val="24"/>
        </w:rPr>
        <w:t>:</w:t>
      </w:r>
    </w:p>
    <w:p w:rsidR="007426C4" w:rsidRPr="007E5D4C" w:rsidRDefault="007426C4" w:rsidP="007426C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Satellite ephemeris information</w:t>
      </w:r>
    </w:p>
    <w:p w:rsidR="007426C4" w:rsidRPr="007E5D4C" w:rsidRDefault="007426C4" w:rsidP="007426C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TA common information</w:t>
      </w:r>
    </w:p>
    <w:p w:rsidR="007426C4" w:rsidRPr="007E5D4C" w:rsidRDefault="007426C4" w:rsidP="007426C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k-Mac</w:t>
      </w:r>
    </w:p>
    <w:p w:rsidR="007426C4" w:rsidRPr="007E5D4C" w:rsidRDefault="007426C4" w:rsidP="007426C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epoch time</w:t>
      </w:r>
    </w:p>
    <w:p w:rsidR="007426C4" w:rsidRPr="007E5D4C" w:rsidRDefault="007426C4" w:rsidP="007426C4">
      <w:pPr>
        <w:widowControl/>
        <w:numPr>
          <w:ilvl w:val="1"/>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validity</w:t>
      </w:r>
      <w:r w:rsidRPr="007E5D4C">
        <w:rPr>
          <w:rFonts w:ascii="Times New Roman" w:eastAsia="宋体" w:hAnsi="Times New Roman" w:cs="Times New Roman" w:hint="eastAsia"/>
          <w:b/>
          <w:kern w:val="0"/>
          <w:sz w:val="20"/>
          <w:szCs w:val="20"/>
          <w:lang w:val="en-GB"/>
        </w:rPr>
        <w:t xml:space="preserve"> duration</w:t>
      </w:r>
    </w:p>
    <w:p w:rsidR="007426C4" w:rsidRPr="00F16964" w:rsidRDefault="007426C4" w:rsidP="007426C4">
      <w:pPr>
        <w:widowControl/>
        <w:numPr>
          <w:ilvl w:val="1"/>
          <w:numId w:val="49"/>
        </w:numPr>
        <w:overflowPunct w:val="0"/>
        <w:autoSpaceDE w:val="0"/>
        <w:autoSpaceDN w:val="0"/>
        <w:adjustRightInd w:val="0"/>
        <w:snapToGrid w:val="0"/>
        <w:spacing w:after="180"/>
        <w:jc w:val="left"/>
        <w:textAlignment w:val="baseline"/>
        <w:rPr>
          <w:rFonts w:ascii="Times New Roman" w:eastAsia="宋体" w:hAnsi="Times New Roman" w:cs="Times New Roman"/>
          <w:b/>
          <w:kern w:val="0"/>
          <w:sz w:val="20"/>
          <w:szCs w:val="20"/>
          <w:lang w:val="en-GB"/>
        </w:rPr>
      </w:pPr>
      <w:proofErr w:type="spellStart"/>
      <w:proofErr w:type="gramStart"/>
      <w:r w:rsidRPr="007E5D4C">
        <w:rPr>
          <w:rFonts w:ascii="Times New Roman" w:eastAsia="宋体" w:hAnsi="Times New Roman" w:cs="Times New Roman"/>
          <w:b/>
          <w:kern w:val="0"/>
          <w:sz w:val="20"/>
          <w:szCs w:val="20"/>
          <w:lang w:val="en-GB"/>
        </w:rPr>
        <w:t>ntn-PolarizationDL</w:t>
      </w:r>
      <w:proofErr w:type="spellEnd"/>
      <w:proofErr w:type="gramEnd"/>
      <w:r w:rsidRPr="007E5D4C">
        <w:rPr>
          <w:rFonts w:ascii="Times New Roman" w:eastAsia="宋体" w:hAnsi="Times New Roman" w:cs="Times New Roman" w:hint="eastAsia"/>
          <w:b/>
          <w:kern w:val="0"/>
          <w:sz w:val="20"/>
          <w:szCs w:val="20"/>
          <w:lang w:val="en-GB"/>
        </w:rPr>
        <w:t>.</w:t>
      </w:r>
    </w:p>
    <w:p w:rsidR="007426C4" w:rsidRPr="007E5D4C" w:rsidRDefault="007426C4" w:rsidP="007426C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b/>
          <w:kern w:val="0"/>
          <w:sz w:val="20"/>
          <w:szCs w:val="24"/>
        </w:rPr>
        <w:t>P</w:t>
      </w:r>
      <w:r w:rsidRPr="007E5D4C">
        <w:rPr>
          <w:rFonts w:ascii="Times New Roman" w:eastAsia="宋体" w:hAnsi="Times New Roman" w:cs="Times New Roman" w:hint="eastAsia"/>
          <w:b/>
          <w:kern w:val="0"/>
          <w:sz w:val="20"/>
          <w:szCs w:val="24"/>
        </w:rPr>
        <w:t xml:space="preserve">roposal </w:t>
      </w:r>
      <w:r>
        <w:rPr>
          <w:rFonts w:ascii="Times New Roman" w:eastAsia="宋体" w:hAnsi="Times New Roman" w:cs="Times New Roman" w:hint="eastAsia"/>
          <w:b/>
          <w:kern w:val="0"/>
          <w:sz w:val="20"/>
          <w:szCs w:val="24"/>
        </w:rPr>
        <w:t>4</w:t>
      </w:r>
      <w:r w:rsidRPr="007E5D4C">
        <w:rPr>
          <w:rFonts w:ascii="Times New Roman" w:eastAsia="宋体" w:hAnsi="Times New Roman" w:cs="Times New Roman" w:hint="eastAsia"/>
          <w:b/>
          <w:kern w:val="0"/>
          <w:sz w:val="20"/>
          <w:szCs w:val="24"/>
        </w:rPr>
        <w:t xml:space="preserve">: The </w:t>
      </w:r>
      <w:r w:rsidRPr="007E5D4C">
        <w:rPr>
          <w:rFonts w:ascii="Times New Roman" w:eastAsia="宋体" w:hAnsi="Times New Roman" w:cs="Times New Roman"/>
          <w:b/>
          <w:kern w:val="0"/>
          <w:sz w:val="20"/>
          <w:szCs w:val="24"/>
        </w:rPr>
        <w:t>Ephemeris</w:t>
      </w:r>
      <w:r w:rsidR="00A50741">
        <w:rPr>
          <w:rFonts w:ascii="Times New Roman" w:eastAsia="宋体" w:hAnsi="Times New Roman" w:cs="Times New Roman" w:hint="eastAsia"/>
          <w:b/>
          <w:kern w:val="0"/>
          <w:sz w:val="20"/>
          <w:szCs w:val="24"/>
        </w:rPr>
        <w:t xml:space="preserve"> information/epoch time/k-mac/</w:t>
      </w:r>
      <w:bookmarkStart w:id="18" w:name="_GoBack"/>
      <w:bookmarkEnd w:id="18"/>
      <w:r w:rsidRPr="007E5D4C">
        <w:rPr>
          <w:rFonts w:ascii="Times New Roman" w:eastAsia="宋体" w:hAnsi="Times New Roman" w:cs="Times New Roman" w:hint="eastAsia"/>
          <w:b/>
          <w:kern w:val="0"/>
          <w:sz w:val="20"/>
          <w:szCs w:val="24"/>
        </w:rPr>
        <w:t xml:space="preserve">validity duration defined in SIB33 specified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should be reused for NR satellite</w:t>
      </w:r>
      <w:r>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7426C4" w:rsidRPr="007E5D4C" w:rsidRDefault="007426C4" w:rsidP="007426C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5</w:t>
      </w:r>
      <w:r w:rsidRPr="007E5D4C">
        <w:rPr>
          <w:rFonts w:ascii="Times New Roman" w:eastAsia="宋体" w:hAnsi="Times New Roman" w:cs="Times New Roman" w:hint="eastAsia"/>
          <w:b/>
          <w:kern w:val="0"/>
          <w:sz w:val="20"/>
          <w:szCs w:val="24"/>
        </w:rPr>
        <w:t xml:space="preserve">: The </w:t>
      </w:r>
      <w:proofErr w:type="spellStart"/>
      <w:r w:rsidRPr="007E5D4C">
        <w:rPr>
          <w:rFonts w:ascii="Times New Roman" w:eastAsia="宋体" w:hAnsi="Times New Roman" w:cs="Times New Roman"/>
          <w:b/>
          <w:i/>
          <w:kern w:val="0"/>
          <w:sz w:val="20"/>
          <w:szCs w:val="24"/>
        </w:rPr>
        <w:t>ntn-PolarizationDL</w:t>
      </w:r>
      <w:proofErr w:type="spellEnd"/>
      <w:r w:rsidRPr="007E5D4C">
        <w:rPr>
          <w:rFonts w:ascii="Times New Roman" w:eastAsia="宋体" w:hAnsi="Times New Roman" w:cs="Times New Roman" w:hint="eastAsia"/>
          <w:b/>
          <w:kern w:val="0"/>
          <w:sz w:val="20"/>
          <w:szCs w:val="24"/>
        </w:rPr>
        <w:t xml:space="preserve"> and TA common related configuration</w:t>
      </w:r>
      <w:r>
        <w:rPr>
          <w:rFonts w:ascii="Times New Roman" w:eastAsia="宋体" w:hAnsi="Times New Roman" w:cs="Times New Roman" w:hint="eastAsia"/>
          <w:b/>
          <w:kern w:val="0"/>
          <w:sz w:val="20"/>
          <w:szCs w:val="24"/>
        </w:rPr>
        <w:t>s</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with</w:t>
      </w:r>
      <w:r w:rsidRPr="007E5D4C">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i/>
          <w:kern w:val="0"/>
          <w:sz w:val="20"/>
          <w:szCs w:val="24"/>
        </w:rPr>
        <w:t>NTN-</w:t>
      </w:r>
      <w:proofErr w:type="spellStart"/>
      <w:r w:rsidRPr="007E5D4C">
        <w:rPr>
          <w:rFonts w:ascii="Times New Roman" w:eastAsia="宋体" w:hAnsi="Times New Roman" w:cs="Times New Roman" w:hint="eastAsia"/>
          <w:b/>
          <w:i/>
          <w:kern w:val="0"/>
          <w:sz w:val="20"/>
          <w:szCs w:val="24"/>
        </w:rPr>
        <w:t>Config</w:t>
      </w:r>
      <w:proofErr w:type="spellEnd"/>
      <w:r w:rsidRPr="007E5D4C">
        <w:rPr>
          <w:rFonts w:ascii="Times New Roman" w:eastAsia="宋体" w:hAnsi="Times New Roman" w:cs="Times New Roman" w:hint="eastAsia"/>
          <w:b/>
          <w:kern w:val="0"/>
          <w:sz w:val="20"/>
          <w:szCs w:val="24"/>
        </w:rPr>
        <w:t xml:space="preserve"> specified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 xml:space="preserve">38.331 should be introduced in </w:t>
      </w:r>
      <w:r>
        <w:rPr>
          <w:rFonts w:ascii="Times New Roman" w:eastAsia="宋体" w:hAnsi="Times New Roman" w:cs="Times New Roman" w:hint="eastAsia"/>
          <w:b/>
          <w:kern w:val="0"/>
          <w:sz w:val="20"/>
          <w:szCs w:val="24"/>
        </w:rPr>
        <w:t>TS</w:t>
      </w:r>
      <w:r w:rsidRPr="007E5D4C">
        <w:rPr>
          <w:rFonts w:ascii="Times New Roman" w:eastAsia="宋体" w:hAnsi="Times New Roman" w:cs="Times New Roman" w:hint="eastAsia"/>
          <w:b/>
          <w:kern w:val="0"/>
          <w:sz w:val="20"/>
          <w:szCs w:val="24"/>
        </w:rPr>
        <w:t>36.331 for NR satellite</w:t>
      </w:r>
      <w:r>
        <w:rPr>
          <w:rFonts w:ascii="Times New Roman" w:eastAsia="宋体" w:hAnsi="Times New Roman" w:cs="Times New Roman" w:hint="eastAsia"/>
          <w:b/>
          <w:kern w:val="0"/>
          <w:sz w:val="20"/>
          <w:szCs w:val="24"/>
        </w:rPr>
        <w:t xml:space="preserve"> assistance information</w:t>
      </w:r>
      <w:r w:rsidRPr="007E5D4C">
        <w:rPr>
          <w:rFonts w:ascii="Times New Roman" w:eastAsia="宋体" w:hAnsi="Times New Roman" w:cs="Times New Roman" w:hint="eastAsia"/>
          <w:b/>
          <w:kern w:val="0"/>
          <w:sz w:val="20"/>
          <w:szCs w:val="24"/>
        </w:rPr>
        <w:t>.</w:t>
      </w:r>
    </w:p>
    <w:p w:rsidR="007426C4" w:rsidRPr="007E5D4C" w:rsidRDefault="007426C4" w:rsidP="007426C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6</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T</w:t>
      </w:r>
      <w:r w:rsidRPr="007E5D4C">
        <w:rPr>
          <w:rFonts w:ascii="Times New Roman" w:eastAsia="宋体" w:hAnsi="Times New Roman" w:cs="Times New Roman" w:hint="eastAsia"/>
          <w:b/>
          <w:kern w:val="0"/>
          <w:sz w:val="20"/>
          <w:szCs w:val="24"/>
        </w:rPr>
        <w:t xml:space="preserve">he </w:t>
      </w:r>
      <w:r>
        <w:rPr>
          <w:rFonts w:ascii="Times New Roman" w:eastAsia="宋体" w:hAnsi="Times New Roman" w:cs="Times New Roman" w:hint="eastAsia"/>
          <w:b/>
          <w:kern w:val="0"/>
          <w:sz w:val="20"/>
          <w:szCs w:val="24"/>
        </w:rPr>
        <w:t xml:space="preserve">EUTRA cell provides the </w:t>
      </w:r>
      <w:r>
        <w:rPr>
          <w:rFonts w:ascii="Times New Roman" w:eastAsia="宋体" w:hAnsi="Times New Roman" w:cs="Times New Roman"/>
          <w:b/>
          <w:kern w:val="0"/>
          <w:sz w:val="20"/>
          <w:szCs w:val="24"/>
        </w:rPr>
        <w:t>satellite</w:t>
      </w:r>
      <w:r>
        <w:rPr>
          <w:rFonts w:ascii="Times New Roman" w:eastAsia="宋体" w:hAnsi="Times New Roman" w:cs="Times New Roman" w:hint="eastAsia"/>
          <w:b/>
          <w:kern w:val="0"/>
          <w:sz w:val="20"/>
          <w:szCs w:val="24"/>
        </w:rPr>
        <w:t xml:space="preserve"> assistance information for </w:t>
      </w:r>
      <w:r w:rsidRPr="007E5D4C">
        <w:rPr>
          <w:rFonts w:ascii="Times New Roman" w:eastAsia="宋体" w:hAnsi="Times New Roman" w:cs="Times New Roman" w:hint="eastAsia"/>
          <w:b/>
          <w:kern w:val="0"/>
          <w:sz w:val="20"/>
          <w:szCs w:val="24"/>
        </w:rPr>
        <w:t xml:space="preserve">NR </w:t>
      </w:r>
      <w:r>
        <w:rPr>
          <w:rFonts w:ascii="Times New Roman" w:eastAsia="宋体" w:hAnsi="Times New Roman" w:cs="Times New Roman" w:hint="eastAsia"/>
          <w:b/>
          <w:kern w:val="0"/>
          <w:sz w:val="20"/>
          <w:szCs w:val="24"/>
        </w:rPr>
        <w:t xml:space="preserve">neighbor cell </w:t>
      </w:r>
      <w:r w:rsidRPr="007E5D4C">
        <w:rPr>
          <w:rFonts w:ascii="Times New Roman" w:eastAsia="宋体" w:hAnsi="Times New Roman" w:cs="Times New Roman" w:hint="eastAsia"/>
          <w:b/>
          <w:kern w:val="0"/>
          <w:sz w:val="20"/>
          <w:szCs w:val="24"/>
        </w:rPr>
        <w:t>per satellite</w:t>
      </w:r>
      <w:r>
        <w:rPr>
          <w:rFonts w:ascii="Times New Roman" w:eastAsia="宋体" w:hAnsi="Times New Roman" w:cs="Times New Roman" w:hint="eastAsia"/>
          <w:b/>
          <w:kern w:val="0"/>
          <w:sz w:val="20"/>
          <w:szCs w:val="24"/>
        </w:rPr>
        <w:t>, as</w:t>
      </w:r>
      <w:r w:rsidRPr="007E5D4C">
        <w:rPr>
          <w:rFonts w:ascii="Times New Roman" w:eastAsia="宋体" w:hAnsi="Times New Roman" w:cs="Times New Roman" w:hint="eastAsia"/>
          <w:b/>
          <w:kern w:val="0"/>
          <w:sz w:val="20"/>
          <w:szCs w:val="24"/>
        </w:rPr>
        <w:t xml:space="preserve"> identified by</w:t>
      </w:r>
      <w:r>
        <w:rPr>
          <w:rFonts w:ascii="Times New Roman" w:eastAsia="宋体" w:hAnsi="Times New Roman" w:cs="Times New Roman" w:hint="eastAsia"/>
          <w:b/>
          <w:kern w:val="0"/>
          <w:sz w:val="20"/>
          <w:szCs w:val="24"/>
        </w:rPr>
        <w:t xml:space="preserve"> the</w:t>
      </w:r>
      <w:r w:rsidRPr="007E5D4C">
        <w:rPr>
          <w:rFonts w:ascii="Times New Roman" w:eastAsia="宋体" w:hAnsi="Times New Roman" w:cs="Times New Roman" w:hint="eastAsia"/>
          <w:b/>
          <w:kern w:val="0"/>
          <w:sz w:val="20"/>
          <w:szCs w:val="24"/>
        </w:rPr>
        <w:t xml:space="preserve"> satellite ID. </w:t>
      </w:r>
      <w:r>
        <w:rPr>
          <w:rFonts w:ascii="Times New Roman" w:eastAsia="宋体" w:hAnsi="Times New Roman" w:cs="Times New Roman" w:hint="eastAsia"/>
          <w:b/>
          <w:kern w:val="0"/>
          <w:sz w:val="20"/>
          <w:szCs w:val="24"/>
        </w:rPr>
        <w:t>I</w:t>
      </w:r>
      <w:r w:rsidRPr="007E5D4C">
        <w:rPr>
          <w:rFonts w:ascii="Times New Roman" w:eastAsia="宋体" w:hAnsi="Times New Roman" w:cs="Times New Roman" w:hint="eastAsia"/>
          <w:b/>
          <w:kern w:val="0"/>
          <w:sz w:val="20"/>
          <w:szCs w:val="24"/>
        </w:rPr>
        <w:t>ntroduce a satellite ID list in the SIB24 per frequency.</w:t>
      </w:r>
    </w:p>
    <w:p w:rsidR="007426C4" w:rsidRPr="007E5D4C" w:rsidRDefault="007426C4" w:rsidP="007426C4">
      <w:pPr>
        <w:widowControl/>
        <w:spacing w:after="6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7</w:t>
      </w:r>
      <w:r w:rsidRPr="007E5D4C">
        <w:rPr>
          <w:rFonts w:ascii="Times New Roman" w:eastAsia="宋体" w:hAnsi="Times New Roman" w:cs="Times New Roman" w:hint="eastAsia"/>
          <w:b/>
          <w:kern w:val="0"/>
          <w:sz w:val="20"/>
          <w:szCs w:val="24"/>
        </w:rPr>
        <w:t xml:space="preserve">: RAN2 further </w:t>
      </w:r>
      <w:r>
        <w:rPr>
          <w:rFonts w:ascii="Times New Roman" w:eastAsia="宋体" w:hAnsi="Times New Roman" w:cs="Times New Roman" w:hint="eastAsia"/>
          <w:b/>
          <w:kern w:val="0"/>
          <w:sz w:val="20"/>
          <w:szCs w:val="24"/>
        </w:rPr>
        <w:t>down-selects</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 xml:space="preserve">the following </w:t>
      </w:r>
      <w:r w:rsidRPr="007E5D4C">
        <w:rPr>
          <w:rFonts w:ascii="Times New Roman" w:eastAsia="宋体" w:hAnsi="Times New Roman" w:cs="Times New Roman" w:hint="eastAsia"/>
          <w:b/>
          <w:kern w:val="0"/>
          <w:sz w:val="20"/>
          <w:szCs w:val="24"/>
        </w:rPr>
        <w:t xml:space="preserve">options </w:t>
      </w:r>
      <w:r>
        <w:rPr>
          <w:rFonts w:ascii="Times New Roman" w:eastAsia="宋体" w:hAnsi="Times New Roman" w:cs="Times New Roman" w:hint="eastAsia"/>
          <w:b/>
          <w:kern w:val="0"/>
          <w:sz w:val="20"/>
          <w:szCs w:val="24"/>
        </w:rPr>
        <w:t>on</w:t>
      </w:r>
      <w:r w:rsidRPr="007E5D4C">
        <w:rPr>
          <w:rFonts w:ascii="Times New Roman" w:eastAsia="宋体" w:hAnsi="Times New Roman" w:cs="Times New Roman" w:hint="eastAsia"/>
          <w:b/>
          <w:kern w:val="0"/>
          <w:sz w:val="20"/>
          <w:szCs w:val="24"/>
        </w:rPr>
        <w:t xml:space="preserve"> how to provide the NR satellite assistance information:</w:t>
      </w:r>
    </w:p>
    <w:p w:rsidR="007426C4" w:rsidRPr="007E5D4C" w:rsidRDefault="007426C4" w:rsidP="007426C4">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1: </w:t>
      </w:r>
      <w:r>
        <w:rPr>
          <w:rFonts w:ascii="Times New Roman" w:eastAsia="宋体" w:hAnsi="Times New Roman" w:cs="Times New Roman" w:hint="eastAsia"/>
          <w:b/>
          <w:kern w:val="0"/>
          <w:sz w:val="20"/>
          <w:szCs w:val="20"/>
          <w:lang w:val="en-GB"/>
        </w:rPr>
        <w:t xml:space="preserve">Introduce a </w:t>
      </w:r>
      <w:r w:rsidRPr="007E5D4C">
        <w:rPr>
          <w:rFonts w:ascii="Times New Roman" w:eastAsia="宋体" w:hAnsi="Times New Roman" w:cs="Times New Roman" w:hint="eastAsia"/>
          <w:b/>
          <w:kern w:val="0"/>
          <w:sz w:val="20"/>
          <w:szCs w:val="20"/>
          <w:lang w:val="en-GB"/>
        </w:rPr>
        <w:t>new SIB</w:t>
      </w:r>
      <w:r>
        <w:rPr>
          <w:rFonts w:ascii="Times New Roman" w:eastAsia="宋体" w:hAnsi="Times New Roman" w:cs="Times New Roman" w:hint="eastAsia"/>
          <w:b/>
          <w:kern w:val="0"/>
          <w:sz w:val="20"/>
          <w:szCs w:val="20"/>
          <w:lang w:val="en-GB"/>
        </w:rPr>
        <w:t xml:space="preserve"> to include the NR satellite </w:t>
      </w:r>
      <w:r>
        <w:rPr>
          <w:rFonts w:ascii="Times New Roman" w:eastAsia="宋体" w:hAnsi="Times New Roman" w:cs="Times New Roman"/>
          <w:b/>
          <w:kern w:val="0"/>
          <w:sz w:val="20"/>
          <w:szCs w:val="20"/>
          <w:lang w:val="en-GB"/>
        </w:rPr>
        <w:t>assistance</w:t>
      </w:r>
      <w:r>
        <w:rPr>
          <w:rFonts w:ascii="Times New Roman" w:eastAsia="宋体" w:hAnsi="Times New Roman" w:cs="Times New Roman" w:hint="eastAsia"/>
          <w:b/>
          <w:kern w:val="0"/>
          <w:sz w:val="20"/>
          <w:szCs w:val="20"/>
          <w:lang w:val="en-GB"/>
        </w:rPr>
        <w:t xml:space="preserve"> information.</w:t>
      </w:r>
    </w:p>
    <w:p w:rsidR="007426C4" w:rsidRPr="007E5D4C" w:rsidRDefault="007426C4" w:rsidP="007426C4">
      <w:pPr>
        <w:widowControl/>
        <w:numPr>
          <w:ilvl w:val="0"/>
          <w:numId w:val="49"/>
        </w:numPr>
        <w:overflowPunct w:val="0"/>
        <w:autoSpaceDE w:val="0"/>
        <w:autoSpaceDN w:val="0"/>
        <w:adjustRightInd w:val="0"/>
        <w:spacing w:after="60"/>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2: Define new IE for NR satellite assistance information </w:t>
      </w:r>
      <w:r>
        <w:rPr>
          <w:rFonts w:ascii="Times New Roman" w:eastAsia="宋体" w:hAnsi="Times New Roman" w:cs="Times New Roman" w:hint="eastAsia"/>
          <w:b/>
          <w:kern w:val="0"/>
          <w:sz w:val="20"/>
          <w:szCs w:val="20"/>
          <w:lang w:val="en-GB"/>
        </w:rPr>
        <w:t xml:space="preserve">and </w:t>
      </w:r>
      <w:r w:rsidRPr="007E5D4C">
        <w:rPr>
          <w:rFonts w:ascii="Times New Roman" w:eastAsia="宋体" w:hAnsi="Times New Roman" w:cs="Times New Roman" w:hint="eastAsia"/>
          <w:b/>
          <w:kern w:val="0"/>
          <w:sz w:val="20"/>
          <w:szCs w:val="20"/>
          <w:lang w:val="en-GB"/>
        </w:rPr>
        <w:t xml:space="preserve">define separate </w:t>
      </w:r>
      <w:r w:rsidRPr="007E5D4C">
        <w:rPr>
          <w:rFonts w:ascii="Times New Roman" w:eastAsia="宋体" w:hAnsi="Times New Roman" w:cs="Times New Roman"/>
          <w:b/>
          <w:kern w:val="0"/>
          <w:sz w:val="20"/>
          <w:szCs w:val="20"/>
          <w:lang w:val="en-GB"/>
        </w:rPr>
        <w:t>neighbour</w:t>
      </w:r>
      <w:r w:rsidRPr="007E5D4C">
        <w:rPr>
          <w:rFonts w:ascii="Times New Roman" w:eastAsia="宋体" w:hAnsi="Times New Roman" w:cs="Times New Roman" w:hint="eastAsia"/>
          <w:b/>
          <w:kern w:val="0"/>
          <w:sz w:val="20"/>
          <w:szCs w:val="20"/>
          <w:lang w:val="en-GB"/>
        </w:rPr>
        <w:t xml:space="preserve"> satellite information list to provide the NR satellite </w:t>
      </w:r>
      <w:r w:rsidRPr="007E5D4C">
        <w:rPr>
          <w:rFonts w:ascii="Times New Roman" w:eastAsia="宋体" w:hAnsi="Times New Roman" w:cs="Times New Roman"/>
          <w:b/>
          <w:kern w:val="0"/>
          <w:sz w:val="20"/>
          <w:szCs w:val="20"/>
          <w:lang w:val="en-GB"/>
        </w:rPr>
        <w:t>information</w:t>
      </w:r>
      <w:r w:rsidRPr="007E5D4C">
        <w:rPr>
          <w:rFonts w:ascii="Times New Roman" w:eastAsia="宋体" w:hAnsi="Times New Roman" w:cs="Times New Roman" w:hint="eastAsia"/>
          <w:b/>
          <w:kern w:val="0"/>
          <w:sz w:val="20"/>
          <w:szCs w:val="20"/>
          <w:lang w:val="en-GB"/>
        </w:rPr>
        <w:t xml:space="preserve"> in SIB33.</w:t>
      </w:r>
    </w:p>
    <w:p w:rsidR="007426C4" w:rsidRPr="007E5D4C" w:rsidRDefault="007426C4" w:rsidP="006D216F">
      <w:pPr>
        <w:widowControl/>
        <w:numPr>
          <w:ilvl w:val="0"/>
          <w:numId w:val="49"/>
        </w:numPr>
        <w:overflowPunct w:val="0"/>
        <w:autoSpaceDE w:val="0"/>
        <w:autoSpaceDN w:val="0"/>
        <w:adjustRightInd w:val="0"/>
        <w:spacing w:after="180"/>
        <w:ind w:left="341" w:hangingChars="170" w:hanging="341"/>
        <w:jc w:val="left"/>
        <w:textAlignment w:val="baseline"/>
        <w:rPr>
          <w:rFonts w:ascii="Times New Roman" w:eastAsia="宋体" w:hAnsi="Times New Roman" w:cs="Times New Roman"/>
          <w:b/>
          <w:kern w:val="0"/>
          <w:sz w:val="20"/>
          <w:szCs w:val="20"/>
          <w:lang w:val="en-GB"/>
        </w:rPr>
      </w:pPr>
      <w:r w:rsidRPr="007E5D4C">
        <w:rPr>
          <w:rFonts w:ascii="Times New Roman" w:eastAsia="宋体" w:hAnsi="Times New Roman" w:cs="Times New Roman"/>
          <w:b/>
          <w:kern w:val="0"/>
          <w:sz w:val="20"/>
          <w:szCs w:val="20"/>
          <w:lang w:val="en-GB"/>
        </w:rPr>
        <w:t>O</w:t>
      </w:r>
      <w:r w:rsidRPr="007E5D4C">
        <w:rPr>
          <w:rFonts w:ascii="Times New Roman" w:eastAsia="宋体" w:hAnsi="Times New Roman" w:cs="Times New Roman" w:hint="eastAsia"/>
          <w:b/>
          <w:kern w:val="0"/>
          <w:sz w:val="20"/>
          <w:szCs w:val="20"/>
          <w:lang w:val="en-GB"/>
        </w:rPr>
        <w:t xml:space="preserve">ption 3: Extend the </w:t>
      </w:r>
      <w:r w:rsidRPr="007E5D4C">
        <w:rPr>
          <w:rFonts w:ascii="Times New Roman" w:eastAsia="MS Mincho" w:hAnsi="Times New Roman" w:cs="Times New Roman"/>
          <w:b/>
          <w:i/>
          <w:kern w:val="0"/>
          <w:sz w:val="20"/>
          <w:szCs w:val="20"/>
          <w:lang w:val="fi-FI" w:eastAsia="en-US"/>
        </w:rPr>
        <w:t>NeighSatelliteInfo</w:t>
      </w:r>
      <w:r w:rsidRPr="007E5D4C">
        <w:rPr>
          <w:rFonts w:ascii="Times New Roman" w:eastAsia="宋体" w:hAnsi="Times New Roman" w:cs="Times New Roman" w:hint="eastAsia"/>
          <w:b/>
          <w:kern w:val="0"/>
          <w:sz w:val="20"/>
          <w:szCs w:val="20"/>
          <w:lang w:val="fi-FI"/>
        </w:rPr>
        <w:t xml:space="preserve"> defined for IoT NTN to include the parameters needed for NR satellite, </w:t>
      </w:r>
      <w:r>
        <w:rPr>
          <w:rFonts w:ascii="Times New Roman" w:eastAsia="宋体" w:hAnsi="Times New Roman" w:cs="Times New Roman" w:hint="eastAsia"/>
          <w:b/>
          <w:kern w:val="0"/>
          <w:sz w:val="20"/>
          <w:szCs w:val="20"/>
          <w:lang w:val="fi-FI"/>
        </w:rPr>
        <w:t xml:space="preserve">and </w:t>
      </w:r>
      <w:r w:rsidRPr="007E5D4C">
        <w:rPr>
          <w:rFonts w:ascii="Times New Roman" w:eastAsia="宋体" w:hAnsi="Times New Roman" w:cs="Times New Roman" w:hint="eastAsia"/>
          <w:b/>
          <w:kern w:val="0"/>
          <w:sz w:val="20"/>
          <w:szCs w:val="20"/>
          <w:lang w:val="fi-FI"/>
        </w:rPr>
        <w:t xml:space="preserve">reuse the </w:t>
      </w:r>
      <w:proofErr w:type="spellStart"/>
      <w:r w:rsidRPr="007E5D4C">
        <w:rPr>
          <w:rFonts w:ascii="Times New Roman" w:eastAsia="MS Mincho" w:hAnsi="Times New Roman" w:cs="Times New Roman"/>
          <w:b/>
          <w:i/>
          <w:kern w:val="0"/>
          <w:sz w:val="20"/>
          <w:szCs w:val="20"/>
          <w:lang w:val="en-GB" w:eastAsia="en-US"/>
        </w:rPr>
        <w:t>neighSatelliteInfoList</w:t>
      </w:r>
      <w:proofErr w:type="spellEnd"/>
      <w:r w:rsidRPr="007E5D4C">
        <w:rPr>
          <w:rFonts w:ascii="Times New Roman" w:eastAsia="宋体" w:hAnsi="Times New Roman" w:cs="Times New Roman" w:hint="eastAsia"/>
          <w:b/>
          <w:i/>
          <w:kern w:val="0"/>
          <w:sz w:val="20"/>
          <w:szCs w:val="20"/>
          <w:lang w:val="fi-FI"/>
        </w:rPr>
        <w:t xml:space="preserve"> </w:t>
      </w:r>
      <w:r w:rsidRPr="007E5D4C">
        <w:rPr>
          <w:rFonts w:ascii="Times New Roman" w:eastAsia="宋体" w:hAnsi="Times New Roman" w:cs="Times New Roman" w:hint="eastAsia"/>
          <w:b/>
          <w:kern w:val="0"/>
          <w:sz w:val="20"/>
          <w:szCs w:val="20"/>
          <w:lang w:val="fi-FI"/>
        </w:rPr>
        <w:t>defined in SIB33 to provide either NR or IoT NTN information.</w:t>
      </w:r>
    </w:p>
    <w:p w:rsidR="007426C4" w:rsidRPr="007E5D4C" w:rsidRDefault="007426C4" w:rsidP="007426C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8</w:t>
      </w:r>
      <w:r w:rsidRPr="007E5D4C">
        <w:rPr>
          <w:rFonts w:ascii="Times New Roman" w:eastAsia="宋体" w:hAnsi="Times New Roman" w:cs="Times New Roman" w:hint="eastAsia"/>
          <w:b/>
          <w:kern w:val="0"/>
          <w:sz w:val="20"/>
          <w:szCs w:val="24"/>
        </w:rPr>
        <w:t xml:space="preserve">: NR NTN neighbor cell measurement initiation is performed as </w:t>
      </w:r>
      <w:r>
        <w:rPr>
          <w:rFonts w:ascii="Times New Roman" w:eastAsia="宋体" w:hAnsi="Times New Roman" w:cs="Times New Roman" w:hint="eastAsia"/>
          <w:b/>
          <w:kern w:val="0"/>
          <w:sz w:val="20"/>
          <w:szCs w:val="24"/>
        </w:rPr>
        <w:t xml:space="preserve">in </w:t>
      </w:r>
      <w:proofErr w:type="gramStart"/>
      <w:r w:rsidRPr="007E5D4C">
        <w:rPr>
          <w:rFonts w:ascii="Times New Roman" w:eastAsia="宋体" w:hAnsi="Times New Roman" w:cs="Times New Roman" w:hint="eastAsia"/>
          <w:b/>
          <w:kern w:val="0"/>
          <w:sz w:val="20"/>
          <w:szCs w:val="24"/>
        </w:rPr>
        <w:t>legacy,</w:t>
      </w:r>
      <w:proofErr w:type="gramEnd"/>
      <w:r w:rsidRPr="007E5D4C">
        <w:rPr>
          <w:rFonts w:ascii="Times New Roman" w:eastAsia="宋体" w:hAnsi="Times New Roman" w:cs="Times New Roman" w:hint="eastAsia"/>
          <w:b/>
          <w:kern w:val="0"/>
          <w:sz w:val="20"/>
          <w:szCs w:val="24"/>
        </w:rPr>
        <w:t xml:space="preserve"> i.e. based on RRM measurement as </w:t>
      </w:r>
      <w:r>
        <w:rPr>
          <w:rFonts w:ascii="Times New Roman" w:eastAsia="宋体" w:hAnsi="Times New Roman" w:cs="Times New Roman" w:hint="eastAsia"/>
          <w:b/>
          <w:kern w:val="0"/>
          <w:sz w:val="20"/>
          <w:szCs w:val="24"/>
        </w:rPr>
        <w:t xml:space="preserve">in </w:t>
      </w:r>
      <w:r w:rsidRPr="007E5D4C">
        <w:rPr>
          <w:rFonts w:ascii="Times New Roman" w:eastAsia="宋体" w:hAnsi="Times New Roman" w:cs="Times New Roman" w:hint="eastAsia"/>
          <w:b/>
          <w:kern w:val="0"/>
          <w:sz w:val="20"/>
          <w:szCs w:val="24"/>
        </w:rPr>
        <w:t xml:space="preserve">cell reselection from EUTRA TN to NR TN. No spec impact </w:t>
      </w:r>
      <w:r>
        <w:rPr>
          <w:rFonts w:ascii="Times New Roman" w:eastAsia="宋体" w:hAnsi="Times New Roman" w:cs="Times New Roman" w:hint="eastAsia"/>
          <w:b/>
          <w:kern w:val="0"/>
          <w:sz w:val="20"/>
          <w:szCs w:val="24"/>
        </w:rPr>
        <w:t>is needed on cell reselection procedure in TS 36.304</w:t>
      </w:r>
      <w:r w:rsidRPr="007E5D4C">
        <w:rPr>
          <w:rFonts w:ascii="Times New Roman" w:eastAsia="宋体" w:hAnsi="Times New Roman" w:cs="Times New Roman" w:hint="eastAsia"/>
          <w:b/>
          <w:kern w:val="0"/>
          <w:sz w:val="20"/>
          <w:szCs w:val="24"/>
        </w:rPr>
        <w:t xml:space="preserve">. </w:t>
      </w:r>
    </w:p>
    <w:p w:rsidR="007426C4" w:rsidRPr="00001A0B" w:rsidRDefault="007426C4" w:rsidP="007426C4">
      <w:pPr>
        <w:widowControl/>
        <w:spacing w:after="180"/>
        <w:jc w:val="left"/>
        <w:rPr>
          <w:rFonts w:ascii="Times New Roman" w:eastAsia="宋体" w:hAnsi="Times New Roman" w:cs="Times New Roman"/>
          <w:b/>
          <w:kern w:val="0"/>
          <w:sz w:val="20"/>
          <w:szCs w:val="24"/>
        </w:rPr>
      </w:pPr>
      <w:r w:rsidRPr="00001A0B">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9</w:t>
      </w:r>
      <w:r w:rsidRPr="00001A0B">
        <w:rPr>
          <w:rFonts w:ascii="Times New Roman" w:eastAsia="宋体" w:hAnsi="Times New Roman" w:cs="Times New Roman" w:hint="eastAsia"/>
          <w:b/>
          <w:kern w:val="0"/>
          <w:sz w:val="20"/>
          <w:szCs w:val="24"/>
        </w:rPr>
        <w:t>: Confirm the working assumption "</w:t>
      </w:r>
      <w:r w:rsidRPr="00001A0B">
        <w:rPr>
          <w:rFonts w:ascii="Times New Roman" w:eastAsia="宋体" w:hAnsi="Times New Roman" w:cs="Times New Roman"/>
          <w:b/>
          <w:kern w:val="0"/>
          <w:sz w:val="20"/>
          <w:szCs w:val="24"/>
        </w:rPr>
        <w:t>WA: we don’t introduce multiple SMTCs in LTE</w:t>
      </w:r>
      <w:r w:rsidRPr="00001A0B">
        <w:rPr>
          <w:rFonts w:ascii="Times New Roman" w:eastAsia="宋体" w:hAnsi="Times New Roman" w:cs="Times New Roman" w:hint="eastAsia"/>
          <w:b/>
          <w:kern w:val="0"/>
          <w:sz w:val="20"/>
          <w:szCs w:val="24"/>
        </w:rPr>
        <w:t xml:space="preserve">". </w:t>
      </w:r>
    </w:p>
    <w:p w:rsidR="007426C4" w:rsidRDefault="007426C4" w:rsidP="007426C4">
      <w:pPr>
        <w:widowControl/>
        <w:spacing w:after="180"/>
        <w:jc w:val="left"/>
        <w:rPr>
          <w:rFonts w:ascii="Times New Roman" w:eastAsia="宋体" w:hAnsi="Times New Roman" w:cs="Times New Roman"/>
          <w:b/>
          <w:kern w:val="0"/>
          <w:sz w:val="20"/>
          <w:szCs w:val="24"/>
        </w:rPr>
      </w:pPr>
      <w:r w:rsidRPr="007E5D4C">
        <w:rPr>
          <w:rFonts w:ascii="Times New Roman" w:eastAsia="宋体" w:hAnsi="Times New Roman" w:cs="Times New Roman" w:hint="eastAsia"/>
          <w:b/>
          <w:kern w:val="0"/>
          <w:sz w:val="20"/>
          <w:szCs w:val="24"/>
        </w:rPr>
        <w:t xml:space="preserve">Proposal </w:t>
      </w:r>
      <w:r>
        <w:rPr>
          <w:rFonts w:ascii="Times New Roman" w:eastAsia="宋体" w:hAnsi="Times New Roman" w:cs="Times New Roman" w:hint="eastAsia"/>
          <w:b/>
          <w:kern w:val="0"/>
          <w:sz w:val="20"/>
          <w:szCs w:val="24"/>
        </w:rPr>
        <w:t>10</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Introduce the c</w:t>
      </w:r>
      <w:r w:rsidRPr="007E5D4C">
        <w:rPr>
          <w:rFonts w:ascii="Times New Roman" w:eastAsia="宋体" w:hAnsi="Times New Roman" w:cs="Times New Roman" w:hint="eastAsia"/>
          <w:b/>
          <w:kern w:val="0"/>
          <w:sz w:val="20"/>
          <w:szCs w:val="24"/>
        </w:rPr>
        <w:t>larif</w:t>
      </w:r>
      <w:r>
        <w:rPr>
          <w:rFonts w:ascii="Times New Roman" w:eastAsia="宋体" w:hAnsi="Times New Roman" w:cs="Times New Roman" w:hint="eastAsia"/>
          <w:b/>
          <w:kern w:val="0"/>
          <w:sz w:val="20"/>
          <w:szCs w:val="24"/>
        </w:rPr>
        <w:t>ication</w:t>
      </w:r>
      <w:r w:rsidRPr="007E5D4C">
        <w:rPr>
          <w:rFonts w:ascii="Times New Roman" w:eastAsia="宋体" w:hAnsi="Times New Roman" w:cs="Times New Roman" w:hint="eastAsia"/>
          <w:b/>
          <w:kern w:val="0"/>
          <w:sz w:val="20"/>
          <w:szCs w:val="24"/>
        </w:rPr>
        <w:t xml:space="preserve"> </w:t>
      </w:r>
      <w:r>
        <w:rPr>
          <w:rFonts w:ascii="Times New Roman" w:eastAsia="宋体" w:hAnsi="Times New Roman" w:cs="Times New Roman" w:hint="eastAsia"/>
          <w:b/>
          <w:kern w:val="0"/>
          <w:sz w:val="20"/>
          <w:szCs w:val="24"/>
        </w:rPr>
        <w:t>in</w:t>
      </w:r>
      <w:r w:rsidRPr="007E5D4C">
        <w:rPr>
          <w:rFonts w:ascii="Times New Roman" w:eastAsia="宋体" w:hAnsi="Times New Roman" w:cs="Times New Roman" w:hint="eastAsia"/>
          <w:b/>
          <w:kern w:val="0"/>
          <w:sz w:val="20"/>
          <w:szCs w:val="24"/>
        </w:rPr>
        <w:t xml:space="preserve"> the field description of</w:t>
      </w:r>
      <w:r w:rsidRPr="007E5D4C">
        <w:rPr>
          <w:rFonts w:ascii="Times New Roman" w:eastAsia="Times New Roman" w:hAnsi="Times New Roman" w:cs="Times New Roman"/>
          <w:b/>
          <w:i/>
          <w:kern w:val="0"/>
          <w:sz w:val="20"/>
          <w:szCs w:val="24"/>
          <w:lang w:eastAsia="en-US"/>
        </w:rPr>
        <w:t xml:space="preserve"> </w:t>
      </w:r>
      <w:proofErr w:type="spellStart"/>
      <w:r w:rsidRPr="007E5D4C">
        <w:rPr>
          <w:rFonts w:ascii="Times New Roman" w:eastAsia="Times New Roman" w:hAnsi="Times New Roman" w:cs="Times New Roman"/>
          <w:b/>
          <w:i/>
          <w:kern w:val="0"/>
          <w:sz w:val="20"/>
          <w:szCs w:val="24"/>
          <w:lang w:eastAsia="en-US"/>
        </w:rPr>
        <w:t>measTimingConfig</w:t>
      </w:r>
      <w:proofErr w:type="spellEnd"/>
      <w:r w:rsidRPr="007E5D4C">
        <w:rPr>
          <w:rFonts w:ascii="Times New Roman" w:eastAsia="宋体" w:hAnsi="Times New Roman" w:cs="Times New Roman" w:hint="eastAsia"/>
          <w:b/>
          <w:i/>
          <w:kern w:val="0"/>
          <w:sz w:val="20"/>
          <w:szCs w:val="24"/>
        </w:rPr>
        <w:t xml:space="preserve"> </w:t>
      </w:r>
      <w:r w:rsidRPr="00B2388E">
        <w:rPr>
          <w:rFonts w:ascii="Times New Roman" w:eastAsia="宋体" w:hAnsi="Times New Roman" w:cs="Times New Roman"/>
          <w:b/>
          <w:kern w:val="0"/>
          <w:sz w:val="20"/>
          <w:szCs w:val="24"/>
        </w:rPr>
        <w:t>(</w:t>
      </w:r>
      <w:r w:rsidRPr="007E5D4C">
        <w:rPr>
          <w:rFonts w:ascii="Times New Roman" w:eastAsia="宋体" w:hAnsi="Times New Roman" w:cs="Times New Roman" w:hint="eastAsia"/>
          <w:b/>
          <w:kern w:val="0"/>
          <w:sz w:val="20"/>
          <w:szCs w:val="24"/>
        </w:rPr>
        <w:t xml:space="preserve">configured via SIB24 in </w:t>
      </w:r>
      <w:r>
        <w:rPr>
          <w:rFonts w:ascii="Times New Roman" w:eastAsia="宋体" w:hAnsi="Times New Roman" w:cs="Times New Roman" w:hint="eastAsia"/>
          <w:b/>
          <w:kern w:val="0"/>
          <w:sz w:val="20"/>
          <w:szCs w:val="24"/>
        </w:rPr>
        <w:t xml:space="preserve">TS </w:t>
      </w:r>
      <w:r w:rsidRPr="007E5D4C">
        <w:rPr>
          <w:rFonts w:ascii="Times New Roman" w:eastAsia="宋体" w:hAnsi="Times New Roman" w:cs="Times New Roman" w:hint="eastAsia"/>
          <w:b/>
          <w:kern w:val="0"/>
          <w:sz w:val="20"/>
          <w:szCs w:val="24"/>
        </w:rPr>
        <w:t>36.331</w:t>
      </w:r>
      <w:r>
        <w:rPr>
          <w:rFonts w:ascii="Times New Roman" w:eastAsia="宋体" w:hAnsi="Times New Roman" w:cs="Times New Roman" w:hint="eastAsia"/>
          <w:b/>
          <w:kern w:val="0"/>
          <w:sz w:val="20"/>
          <w:szCs w:val="24"/>
        </w:rPr>
        <w:t>)</w:t>
      </w:r>
      <w:r w:rsidRPr="007E5D4C">
        <w:rPr>
          <w:rFonts w:ascii="Times New Roman" w:eastAsia="宋体" w:hAnsi="Times New Roman" w:cs="Times New Roman" w:hint="eastAsia"/>
          <w:b/>
          <w:kern w:val="0"/>
          <w:sz w:val="20"/>
          <w:szCs w:val="24"/>
        </w:rPr>
        <w:t xml:space="preserve"> that it is </w:t>
      </w:r>
      <w:r>
        <w:rPr>
          <w:rFonts w:ascii="Times New Roman" w:eastAsia="宋体" w:hAnsi="Times New Roman" w:cs="Times New Roman" w:hint="eastAsia"/>
          <w:b/>
          <w:kern w:val="0"/>
          <w:sz w:val="20"/>
          <w:szCs w:val="24"/>
        </w:rPr>
        <w:t xml:space="preserve">configured </w:t>
      </w:r>
      <w:r w:rsidRPr="007E5D4C">
        <w:rPr>
          <w:rFonts w:ascii="Times New Roman" w:eastAsia="Times New Roman" w:hAnsi="Times New Roman" w:cs="Times New Roman"/>
          <w:b/>
          <w:bCs/>
          <w:iCs/>
          <w:kern w:val="0"/>
          <w:sz w:val="20"/>
          <w:lang w:eastAsia="en-GB"/>
        </w:rPr>
        <w:t xml:space="preserve">based on the assumption that the </w:t>
      </w:r>
      <w:proofErr w:type="spellStart"/>
      <w:r w:rsidRPr="007E5D4C">
        <w:rPr>
          <w:rFonts w:ascii="Times New Roman" w:eastAsia="Times New Roman" w:hAnsi="Times New Roman" w:cs="Times New Roman"/>
          <w:b/>
          <w:bCs/>
          <w:iCs/>
          <w:kern w:val="0"/>
          <w:sz w:val="20"/>
          <w:lang w:eastAsia="en-GB"/>
        </w:rPr>
        <w:t>gNB</w:t>
      </w:r>
      <w:proofErr w:type="spellEnd"/>
      <w:r w:rsidRPr="007E5D4C">
        <w:rPr>
          <w:rFonts w:ascii="Times New Roman" w:eastAsia="Times New Roman" w:hAnsi="Times New Roman" w:cs="Times New Roman"/>
          <w:b/>
          <w:bCs/>
          <w:iCs/>
          <w:kern w:val="0"/>
          <w:sz w:val="20"/>
          <w:lang w:eastAsia="en-GB"/>
        </w:rPr>
        <w:t xml:space="preserve">-UE propagation delay equals to 0 </w:t>
      </w:r>
      <w:proofErr w:type="spellStart"/>
      <w:r w:rsidRPr="007E5D4C">
        <w:rPr>
          <w:rFonts w:ascii="Times New Roman" w:eastAsia="Times New Roman" w:hAnsi="Times New Roman" w:cs="Times New Roman"/>
          <w:b/>
          <w:bCs/>
          <w:iCs/>
          <w:kern w:val="0"/>
          <w:sz w:val="20"/>
          <w:lang w:eastAsia="en-GB"/>
        </w:rPr>
        <w:t>m</w:t>
      </w:r>
      <w:r>
        <w:rPr>
          <w:rFonts w:ascii="Times New Roman" w:eastAsia="Times New Roman" w:hAnsi="Times New Roman" w:cs="Times New Roman"/>
          <w:b/>
          <w:bCs/>
          <w:iCs/>
          <w:kern w:val="0"/>
          <w:sz w:val="20"/>
          <w:lang w:eastAsia="en-GB"/>
        </w:rPr>
        <w:t>s</w:t>
      </w:r>
      <w:proofErr w:type="spellEnd"/>
      <w:r>
        <w:rPr>
          <w:rFonts w:ascii="Times New Roman" w:eastAsia="Times New Roman" w:hAnsi="Times New Roman" w:cs="Times New Roman"/>
          <w:b/>
          <w:bCs/>
          <w:iCs/>
          <w:kern w:val="0"/>
          <w:sz w:val="20"/>
          <w:lang w:eastAsia="en-GB"/>
        </w:rPr>
        <w:t xml:space="preserve">, and UE can adjust the </w:t>
      </w:r>
      <w:r w:rsidRPr="007E5D4C">
        <w:rPr>
          <w:rFonts w:ascii="Times New Roman" w:eastAsia="Times New Roman" w:hAnsi="Times New Roman" w:cs="Times New Roman"/>
          <w:b/>
          <w:bCs/>
          <w:i/>
          <w:kern w:val="0"/>
          <w:sz w:val="20"/>
          <w:lang w:eastAsia="en-GB"/>
        </w:rPr>
        <w:t>offset</w:t>
      </w:r>
      <w:r w:rsidRPr="007E5D4C">
        <w:rPr>
          <w:rFonts w:ascii="Times New Roman" w:eastAsia="Times New Roman" w:hAnsi="Times New Roman" w:cs="Times New Roman"/>
          <w:b/>
          <w:bCs/>
          <w:iCs/>
          <w:kern w:val="0"/>
          <w:sz w:val="20"/>
          <w:lang w:eastAsia="en-GB"/>
        </w:rPr>
        <w:t xml:space="preserve"> based on the actual propagation delay</w:t>
      </w:r>
      <w:r w:rsidRPr="007E5D4C">
        <w:rPr>
          <w:rFonts w:ascii="Times New Roman" w:eastAsia="宋体" w:hAnsi="Times New Roman" w:cs="Times New Roman" w:hint="eastAsia"/>
          <w:b/>
          <w:bCs/>
          <w:iCs/>
          <w:kern w:val="0"/>
          <w:sz w:val="20"/>
        </w:rPr>
        <w:t>, when</w:t>
      </w:r>
      <w:r>
        <w:rPr>
          <w:rFonts w:ascii="Times New Roman" w:eastAsia="宋体" w:hAnsi="Times New Roman" w:cs="Times New Roman" w:hint="eastAsia"/>
          <w:b/>
          <w:bCs/>
          <w:iCs/>
          <w:kern w:val="0"/>
          <w:sz w:val="20"/>
        </w:rPr>
        <w:t xml:space="preserve"> the corresponding frequency</w:t>
      </w:r>
      <w:r w:rsidRPr="007E5D4C">
        <w:rPr>
          <w:rFonts w:ascii="Times New Roman" w:eastAsia="宋体" w:hAnsi="Times New Roman" w:cs="Times New Roman" w:hint="eastAsia"/>
          <w:b/>
          <w:bCs/>
          <w:iCs/>
          <w:kern w:val="0"/>
          <w:sz w:val="20"/>
        </w:rPr>
        <w:t xml:space="preserve"> is associated with </w:t>
      </w:r>
      <w:r>
        <w:rPr>
          <w:rFonts w:ascii="Times New Roman" w:eastAsia="宋体" w:hAnsi="Times New Roman" w:cs="Times New Roman" w:hint="eastAsia"/>
          <w:b/>
          <w:bCs/>
          <w:iCs/>
          <w:kern w:val="0"/>
          <w:sz w:val="20"/>
        </w:rPr>
        <w:t xml:space="preserve">a </w:t>
      </w:r>
      <w:r w:rsidRPr="007E5D4C">
        <w:rPr>
          <w:rFonts w:ascii="Times New Roman" w:eastAsia="宋体" w:hAnsi="Times New Roman" w:cs="Times New Roman" w:hint="eastAsia"/>
          <w:b/>
          <w:bCs/>
          <w:iCs/>
          <w:kern w:val="0"/>
          <w:sz w:val="20"/>
        </w:rPr>
        <w:t>satellite ID</w:t>
      </w:r>
      <w:r w:rsidRPr="007E5D4C">
        <w:rPr>
          <w:rFonts w:ascii="Times New Roman" w:eastAsia="Times New Roman" w:hAnsi="Times New Roman" w:cs="Times New Roman"/>
          <w:b/>
          <w:bCs/>
          <w:iCs/>
          <w:kern w:val="0"/>
          <w:sz w:val="20"/>
          <w:lang w:eastAsia="en-GB"/>
        </w:rPr>
        <w:t>.</w:t>
      </w:r>
      <w:r w:rsidRPr="00CC0793">
        <w:rPr>
          <w:rFonts w:ascii="Times New Roman" w:eastAsia="宋体" w:hAnsi="Times New Roman" w:cs="Times New Roman" w:hint="eastAsia"/>
          <w:b/>
          <w:kern w:val="0"/>
          <w:sz w:val="20"/>
          <w:szCs w:val="24"/>
        </w:rPr>
        <w:t xml:space="preserve"> </w:t>
      </w:r>
    </w:p>
    <w:p w:rsidR="00F94E61" w:rsidRPr="007426C4" w:rsidRDefault="007426C4" w:rsidP="00587214">
      <w:pPr>
        <w:spacing w:after="180"/>
        <w:rPr>
          <w:lang w:val="en-GB"/>
        </w:rPr>
      </w:pPr>
      <w:r w:rsidRPr="007E5D4C">
        <w:rPr>
          <w:rFonts w:ascii="Times New Roman" w:eastAsia="宋体" w:hAnsi="Times New Roman" w:cs="Times New Roman" w:hint="eastAsia"/>
          <w:b/>
          <w:bCs/>
          <w:iCs/>
          <w:kern w:val="0"/>
          <w:sz w:val="20"/>
        </w:rPr>
        <w:t>Proposal 1</w:t>
      </w:r>
      <w:r>
        <w:rPr>
          <w:rFonts w:ascii="Times New Roman" w:eastAsia="宋体" w:hAnsi="Times New Roman" w:cs="Times New Roman" w:hint="eastAsia"/>
          <w:b/>
          <w:bCs/>
          <w:iCs/>
          <w:kern w:val="0"/>
          <w:sz w:val="20"/>
        </w:rPr>
        <w:t>1</w:t>
      </w:r>
      <w:r w:rsidRPr="007E5D4C">
        <w:rPr>
          <w:rFonts w:ascii="Times New Roman" w:eastAsia="宋体" w:hAnsi="Times New Roman" w:cs="Times New Roman" w:hint="eastAsia"/>
          <w:b/>
          <w:bCs/>
          <w:iCs/>
          <w:kern w:val="0"/>
          <w:sz w:val="20"/>
        </w:rPr>
        <w:t>: NR NTN cell reselection evaluation is base</w:t>
      </w:r>
      <w:r>
        <w:rPr>
          <w:rFonts w:ascii="Times New Roman" w:eastAsia="宋体" w:hAnsi="Times New Roman" w:cs="Times New Roman" w:hint="eastAsia"/>
          <w:b/>
          <w:bCs/>
          <w:iCs/>
          <w:kern w:val="0"/>
          <w:sz w:val="20"/>
        </w:rPr>
        <w:t>d on RRM measurements as legacy;</w:t>
      </w:r>
      <w:r w:rsidRPr="007E5D4C">
        <w:rPr>
          <w:rFonts w:ascii="Times New Roman" w:eastAsia="宋体" w:hAnsi="Times New Roman" w:cs="Times New Roman" w:hint="eastAsia"/>
          <w:b/>
          <w:bCs/>
          <w:iCs/>
          <w:kern w:val="0"/>
          <w:sz w:val="20"/>
        </w:rPr>
        <w:t xml:space="preserve"> no spec impact foreseen</w:t>
      </w:r>
      <w:r>
        <w:rPr>
          <w:rFonts w:ascii="Times New Roman" w:eastAsia="宋体" w:hAnsi="Times New Roman" w:cs="Times New Roman" w:hint="eastAsia"/>
          <w:b/>
          <w:bCs/>
          <w:iCs/>
          <w:kern w:val="0"/>
          <w:sz w:val="20"/>
        </w:rPr>
        <w:t xml:space="preserve"> for EUTRA TN to NR NTN cell</w:t>
      </w:r>
      <w:r w:rsidRPr="007E5D4C">
        <w:rPr>
          <w:rFonts w:ascii="Times New Roman" w:eastAsia="宋体" w:hAnsi="Times New Roman" w:cs="Times New Roman" w:hint="eastAsia"/>
          <w:b/>
          <w:bCs/>
          <w:iCs/>
          <w:kern w:val="0"/>
          <w:sz w:val="20"/>
        </w:rPr>
        <w:t>.</w:t>
      </w:r>
    </w:p>
    <w:p w:rsidR="00F94E61" w:rsidRDefault="00F94E61" w:rsidP="00931A05">
      <w:pPr>
        <w:pStyle w:val="1"/>
        <w:ind w:left="567" w:hanging="567"/>
        <w:rPr>
          <w:lang w:eastAsia="zh-CN"/>
        </w:rPr>
      </w:pPr>
      <w:r>
        <w:rPr>
          <w:rFonts w:hint="eastAsia"/>
        </w:rPr>
        <w:t>Reference</w:t>
      </w:r>
    </w:p>
    <w:p w:rsidR="00E75817" w:rsidRPr="00C7419D" w:rsidRDefault="00E75817" w:rsidP="00E75817">
      <w:pPr>
        <w:numPr>
          <w:ilvl w:val="0"/>
          <w:numId w:val="17"/>
        </w:numPr>
        <w:spacing w:after="120"/>
        <w:rPr>
          <w:rFonts w:ascii="Times New Roman" w:eastAsia="宋体" w:hAnsi="Times New Roman" w:cs="Times New Roman"/>
          <w:sz w:val="20"/>
          <w:szCs w:val="24"/>
          <w:lang w:val="en-GB"/>
        </w:rPr>
      </w:pPr>
      <w:r w:rsidRPr="00DD0452">
        <w:rPr>
          <w:rFonts w:ascii="Times New Roman" w:eastAsia="宋体" w:hAnsi="Times New Roman"/>
          <w:sz w:val="20"/>
          <w:szCs w:val="24"/>
        </w:rPr>
        <w:t>R2-2403733</w:t>
      </w:r>
      <w:r>
        <w:rPr>
          <w:rFonts w:ascii="Times New Roman" w:eastAsia="宋体" w:hAnsi="Times New Roman" w:hint="eastAsia"/>
          <w:sz w:val="20"/>
          <w:szCs w:val="24"/>
        </w:rPr>
        <w:tab/>
      </w:r>
      <w:r w:rsidRPr="00DD0452">
        <w:rPr>
          <w:rFonts w:ascii="Times New Roman" w:eastAsia="宋体" w:hAnsi="Times New Roman"/>
          <w:sz w:val="20"/>
          <w:szCs w:val="24"/>
        </w:rPr>
        <w:t xml:space="preserve">Report from Break-out session on NR-NTN and </w:t>
      </w:r>
      <w:proofErr w:type="spellStart"/>
      <w:r w:rsidRPr="00DD0452">
        <w:rPr>
          <w:rFonts w:ascii="Times New Roman" w:eastAsia="宋体" w:hAnsi="Times New Roman"/>
          <w:sz w:val="20"/>
          <w:szCs w:val="24"/>
        </w:rPr>
        <w:t>IoT</w:t>
      </w:r>
      <w:proofErr w:type="spellEnd"/>
      <w:r w:rsidRPr="00DD0452">
        <w:rPr>
          <w:rFonts w:ascii="Times New Roman" w:eastAsia="宋体" w:hAnsi="Times New Roman"/>
          <w:sz w:val="20"/>
          <w:szCs w:val="24"/>
        </w:rPr>
        <w:t>-NTN</w:t>
      </w:r>
      <w:r>
        <w:rPr>
          <w:rFonts w:ascii="Times New Roman" w:eastAsia="宋体" w:hAnsi="Times New Roman" w:hint="eastAsia"/>
          <w:sz w:val="20"/>
          <w:szCs w:val="24"/>
        </w:rPr>
        <w:tab/>
      </w:r>
      <w:r w:rsidRPr="00DD0452">
        <w:rPr>
          <w:rFonts w:ascii="Times New Roman" w:eastAsia="宋体" w:hAnsi="Times New Roman"/>
          <w:sz w:val="20"/>
          <w:szCs w:val="24"/>
        </w:rPr>
        <w:t>Session Chair (ZTE Corporation)</w:t>
      </w:r>
    </w:p>
    <w:p w:rsidR="006E6941" w:rsidRDefault="006E6941" w:rsidP="00AD49D5">
      <w:pPr>
        <w:numPr>
          <w:ilvl w:val="0"/>
          <w:numId w:val="17"/>
        </w:numPr>
        <w:spacing w:after="120"/>
        <w:rPr>
          <w:rFonts w:ascii="Times New Roman" w:hAnsi="Times New Roman" w:cs="Times New Roman"/>
        </w:rPr>
      </w:pPr>
      <w:r>
        <w:rPr>
          <w:rFonts w:ascii="Times New Roman" w:hAnsi="Times New Roman" w:cs="Times New Roman" w:hint="eastAsia"/>
        </w:rPr>
        <w:t>TS 36.300 V18.1.0</w:t>
      </w:r>
    </w:p>
    <w:p w:rsidR="00E54FE8" w:rsidRDefault="00E54FE8" w:rsidP="009E30BA">
      <w:pPr>
        <w:numPr>
          <w:ilvl w:val="0"/>
          <w:numId w:val="17"/>
        </w:numPr>
        <w:spacing w:after="120"/>
        <w:rPr>
          <w:rFonts w:ascii="Times New Roman" w:eastAsia="宋体" w:hAnsi="Times New Roman" w:cs="Times New Roman"/>
          <w:sz w:val="20"/>
          <w:szCs w:val="24"/>
          <w:lang w:val="en-GB"/>
        </w:rPr>
      </w:pPr>
      <w:r w:rsidRPr="00AD49D5">
        <w:rPr>
          <w:rFonts w:ascii="Times New Roman" w:hAnsi="Times New Roman" w:cs="Times New Roman" w:hint="eastAsia"/>
        </w:rPr>
        <w:t>TS 38.331 V1</w:t>
      </w:r>
      <w:r w:rsidR="002F3A65" w:rsidRPr="009E30BA">
        <w:rPr>
          <w:rFonts w:ascii="Times New Roman" w:hAnsi="Times New Roman" w:cs="Times New Roman" w:hint="eastAsia"/>
        </w:rPr>
        <w:t>8</w:t>
      </w:r>
      <w:r w:rsidRPr="009E30BA">
        <w:rPr>
          <w:rFonts w:ascii="Times New Roman" w:eastAsia="宋体" w:hAnsi="Times New Roman" w:cs="Times New Roman" w:hint="eastAsia"/>
          <w:sz w:val="20"/>
          <w:szCs w:val="24"/>
          <w:lang w:val="en-GB"/>
        </w:rPr>
        <w:t>.1.0</w:t>
      </w:r>
    </w:p>
    <w:p w:rsidR="007926A6" w:rsidRPr="00AD49D5" w:rsidRDefault="007926A6" w:rsidP="00AF6DE7">
      <w:pPr>
        <w:numPr>
          <w:ilvl w:val="0"/>
          <w:numId w:val="17"/>
        </w:numPr>
        <w:spacing w:after="120"/>
        <w:rPr>
          <w:rFonts w:ascii="Times New Roman" w:eastAsia="宋体" w:hAnsi="Times New Roman" w:cs="Times New Roman"/>
          <w:sz w:val="20"/>
          <w:szCs w:val="24"/>
          <w:lang w:val="en-GB"/>
        </w:rPr>
      </w:pPr>
      <w:r w:rsidRPr="00357293">
        <w:rPr>
          <w:rFonts w:ascii="Times New Roman" w:eastAsia="宋体" w:hAnsi="Times New Roman" w:cs="Times New Roman"/>
          <w:sz w:val="20"/>
          <w:szCs w:val="24"/>
          <w:lang w:val="en-GB"/>
        </w:rPr>
        <w:t>RP-240775</w:t>
      </w:r>
      <w:r w:rsidRPr="00357293">
        <w:rPr>
          <w:rFonts w:ascii="Times New Roman" w:eastAsia="宋体" w:hAnsi="Times New Roman" w:cs="Times New Roman"/>
          <w:sz w:val="20"/>
          <w:szCs w:val="24"/>
          <w:lang w:val="en-GB"/>
        </w:rPr>
        <w:tab/>
        <w:t>Revised WID: Non-Terrestrial Networks (NTN) for NR Phase 3.</w:t>
      </w:r>
    </w:p>
    <w:p w:rsidR="00071126" w:rsidRPr="00E54FE8" w:rsidRDefault="002F3A65" w:rsidP="00E54FE8">
      <w:pPr>
        <w:numPr>
          <w:ilvl w:val="0"/>
          <w:numId w:val="17"/>
        </w:numPr>
        <w:spacing w:after="120"/>
        <w:rPr>
          <w:rFonts w:ascii="Times New Roman" w:eastAsia="宋体" w:hAnsi="Times New Roman" w:cs="Times New Roman"/>
          <w:sz w:val="20"/>
          <w:szCs w:val="24"/>
          <w:lang w:val="en-GB"/>
        </w:rPr>
      </w:pPr>
      <w:r w:rsidRPr="009E30BA">
        <w:rPr>
          <w:rFonts w:ascii="Times New Roman" w:hAnsi="Times New Roman" w:cs="Times New Roman" w:hint="eastAsia"/>
        </w:rPr>
        <w:t>TS 36.331 V18</w:t>
      </w:r>
      <w:r w:rsidR="00E54FE8" w:rsidRPr="009E30BA">
        <w:rPr>
          <w:rFonts w:ascii="Times New Roman" w:hAnsi="Times New Roman" w:cs="Times New Roman" w:hint="eastAsia"/>
        </w:rPr>
        <w:t>.1.0</w:t>
      </w:r>
    </w:p>
    <w:sectPr w:rsidR="00071126" w:rsidRPr="00E54FE8" w:rsidSect="00DC768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0E7" w:rsidRDefault="006730E7">
      <w:r>
        <w:separator/>
      </w:r>
    </w:p>
  </w:endnote>
  <w:endnote w:type="continuationSeparator" w:id="0">
    <w:p w:rsidR="006730E7" w:rsidRDefault="006730E7">
      <w:r>
        <w:continuationSeparator/>
      </w:r>
    </w:p>
  </w:endnote>
  <w:endnote w:type="continuationNotice" w:id="1">
    <w:p w:rsidR="006730E7" w:rsidRDefault="00673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0E7" w:rsidRDefault="006730E7">
      <w:r>
        <w:separator/>
      </w:r>
    </w:p>
  </w:footnote>
  <w:footnote w:type="continuationSeparator" w:id="0">
    <w:p w:rsidR="006730E7" w:rsidRDefault="006730E7">
      <w:r>
        <w:continuationSeparator/>
      </w:r>
    </w:p>
  </w:footnote>
  <w:footnote w:type="continuationNotice" w:id="1">
    <w:p w:rsidR="006730E7" w:rsidRDefault="006730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03F1507"/>
    <w:multiLevelType w:val="hybridMultilevel"/>
    <w:tmpl w:val="1FFECD66"/>
    <w:lvl w:ilvl="0" w:tplc="E35E0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23101A"/>
    <w:multiLevelType w:val="hybridMultilevel"/>
    <w:tmpl w:val="F3DAA270"/>
    <w:lvl w:ilvl="0" w:tplc="04090011">
      <w:start w:val="1"/>
      <w:numFmt w:val="decimal"/>
      <w:lvlText w:val="%1)"/>
      <w:lvlJc w:val="left"/>
      <w:pPr>
        <w:ind w:left="420" w:hanging="420"/>
      </w:p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8FB0539"/>
    <w:multiLevelType w:val="hybridMultilevel"/>
    <w:tmpl w:val="F96E8C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DF61FA2"/>
    <w:multiLevelType w:val="hybridMultilevel"/>
    <w:tmpl w:val="A5820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F5A64AD"/>
    <w:multiLevelType w:val="hybridMultilevel"/>
    <w:tmpl w:val="FC8AE0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nsid w:val="374D4885"/>
    <w:multiLevelType w:val="hybridMultilevel"/>
    <w:tmpl w:val="CC16226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FC54F2"/>
    <w:multiLevelType w:val="hybridMultilevel"/>
    <w:tmpl w:val="51E2D0A8"/>
    <w:lvl w:ilvl="0" w:tplc="46E2E26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24"/>
  </w:num>
  <w:num w:numId="3">
    <w:abstractNumId w:val="0"/>
  </w:num>
  <w:num w:numId="4">
    <w:abstractNumId w:val="27"/>
  </w:num>
  <w:num w:numId="5">
    <w:abstractNumId w:val="28"/>
  </w:num>
  <w:num w:numId="6">
    <w:abstractNumId w:val="32"/>
  </w:num>
  <w:num w:numId="7">
    <w:abstractNumId w:val="13"/>
  </w:num>
  <w:num w:numId="8">
    <w:abstractNumId w:val="15"/>
  </w:num>
  <w:num w:numId="9">
    <w:abstractNumId w:val="7"/>
  </w:num>
  <w:num w:numId="10">
    <w:abstractNumId w:val="40"/>
  </w:num>
  <w:num w:numId="11">
    <w:abstractNumId w:val="22"/>
  </w:num>
  <w:num w:numId="12">
    <w:abstractNumId w:val="37"/>
  </w:num>
  <w:num w:numId="13">
    <w:abstractNumId w:val="39"/>
  </w:num>
  <w:num w:numId="14">
    <w:abstractNumId w:val="18"/>
  </w:num>
  <w:num w:numId="15">
    <w:abstractNumId w:val="33"/>
  </w:num>
  <w:num w:numId="16">
    <w:abstractNumId w:val="6"/>
  </w:num>
  <w:num w:numId="17">
    <w:abstractNumId w:val="17"/>
  </w:num>
  <w:num w:numId="18">
    <w:abstractNumId w:val="20"/>
  </w:num>
  <w:num w:numId="19">
    <w:abstractNumId w:val="16"/>
  </w:num>
  <w:num w:numId="20">
    <w:abstractNumId w:val="3"/>
  </w:num>
  <w:num w:numId="21">
    <w:abstractNumId w:val="34"/>
  </w:num>
  <w:num w:numId="22">
    <w:abstractNumId w:val="1"/>
  </w:num>
  <w:num w:numId="23">
    <w:abstractNumId w:val="8"/>
  </w:num>
  <w:num w:numId="24">
    <w:abstractNumId w:val="3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5"/>
  </w:num>
  <w:num w:numId="28">
    <w:abstractNumId w:val="29"/>
  </w:num>
  <w:num w:numId="29">
    <w:abstractNumId w:val="38"/>
  </w:num>
  <w:num w:numId="30">
    <w:abstractNumId w:val="35"/>
  </w:num>
  <w:num w:numId="31">
    <w:abstractNumId w:val="26"/>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20"/>
  </w:num>
  <w:num w:numId="44">
    <w:abstractNumId w:val="19"/>
  </w:num>
  <w:num w:numId="45">
    <w:abstractNumId w:val="41"/>
  </w:num>
  <w:num w:numId="46">
    <w:abstractNumId w:val="31"/>
  </w:num>
  <w:num w:numId="47">
    <w:abstractNumId w:val="23"/>
  </w:num>
  <w:num w:numId="48">
    <w:abstractNumId w:val="11"/>
  </w:num>
  <w:num w:numId="49">
    <w:abstractNumId w:val="30"/>
  </w:num>
  <w:num w:numId="50">
    <w:abstractNumId w:val="20"/>
  </w:num>
  <w:num w:numId="51">
    <w:abstractNumId w:val="20"/>
  </w:num>
  <w:num w:numId="52">
    <w:abstractNumId w:val="9"/>
  </w:num>
  <w:num w:numId="53">
    <w:abstractNumId w:val="2"/>
  </w:num>
  <w:num w:numId="54">
    <w:abstractNumId w:val="12"/>
  </w:num>
  <w:num w:numId="55">
    <w:abstractNumId w:val="4"/>
  </w:num>
  <w:num w:numId="56">
    <w:abstractNumId w:val="20"/>
  </w:num>
  <w:num w:numId="57">
    <w:abstractNumId w:val="20"/>
  </w:num>
  <w:num w:numId="58">
    <w:abstractNumId w:val="20"/>
  </w:num>
  <w:num w:numId="59">
    <w:abstractNumId w:val="10"/>
  </w:num>
  <w:num w:numId="60">
    <w:abstractNumId w:val="14"/>
  </w:num>
  <w:num w:numId="61">
    <w:abstractNumId w:val="20"/>
  </w:num>
  <w:num w:numId="62">
    <w:abstractNumId w:val="2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A0B"/>
    <w:rsid w:val="0000232F"/>
    <w:rsid w:val="00002A37"/>
    <w:rsid w:val="00003CF5"/>
    <w:rsid w:val="00004814"/>
    <w:rsid w:val="00004FB5"/>
    <w:rsid w:val="0000564C"/>
    <w:rsid w:val="00006446"/>
    <w:rsid w:val="00006896"/>
    <w:rsid w:val="000069E9"/>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75B1"/>
    <w:rsid w:val="00070603"/>
    <w:rsid w:val="00071126"/>
    <w:rsid w:val="000715BC"/>
    <w:rsid w:val="00071695"/>
    <w:rsid w:val="00071AE2"/>
    <w:rsid w:val="000727B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6CE4"/>
    <w:rsid w:val="00097742"/>
    <w:rsid w:val="000A09D3"/>
    <w:rsid w:val="000A1118"/>
    <w:rsid w:val="000A1B7B"/>
    <w:rsid w:val="000A215D"/>
    <w:rsid w:val="000A22D8"/>
    <w:rsid w:val="000A263F"/>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E6F9C"/>
    <w:rsid w:val="000E7D05"/>
    <w:rsid w:val="000E7D09"/>
    <w:rsid w:val="000F04D1"/>
    <w:rsid w:val="000F06D6"/>
    <w:rsid w:val="000F0EB1"/>
    <w:rsid w:val="000F1106"/>
    <w:rsid w:val="000F1BCA"/>
    <w:rsid w:val="000F20B4"/>
    <w:rsid w:val="000F2C63"/>
    <w:rsid w:val="000F3BE9"/>
    <w:rsid w:val="000F3F6C"/>
    <w:rsid w:val="000F47DE"/>
    <w:rsid w:val="000F4934"/>
    <w:rsid w:val="000F4AAE"/>
    <w:rsid w:val="000F6394"/>
    <w:rsid w:val="000F660E"/>
    <w:rsid w:val="000F6D0A"/>
    <w:rsid w:val="000F6DF3"/>
    <w:rsid w:val="000F6F1A"/>
    <w:rsid w:val="000F7E60"/>
    <w:rsid w:val="001005FF"/>
    <w:rsid w:val="00100C38"/>
    <w:rsid w:val="00100F06"/>
    <w:rsid w:val="0010127B"/>
    <w:rsid w:val="001032E8"/>
    <w:rsid w:val="001062FB"/>
    <w:rsid w:val="001063E6"/>
    <w:rsid w:val="00106A4A"/>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6758"/>
    <w:rsid w:val="00126B4A"/>
    <w:rsid w:val="00126C34"/>
    <w:rsid w:val="001316D7"/>
    <w:rsid w:val="001326B0"/>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21"/>
    <w:rsid w:val="001659C1"/>
    <w:rsid w:val="00165F32"/>
    <w:rsid w:val="001673AA"/>
    <w:rsid w:val="001711F3"/>
    <w:rsid w:val="00171870"/>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0779"/>
    <w:rsid w:val="001C1BCB"/>
    <w:rsid w:val="001C1CE5"/>
    <w:rsid w:val="001C3D2A"/>
    <w:rsid w:val="001C40C6"/>
    <w:rsid w:val="001C4E75"/>
    <w:rsid w:val="001C5B29"/>
    <w:rsid w:val="001C5D94"/>
    <w:rsid w:val="001C6F53"/>
    <w:rsid w:val="001C70B8"/>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4EE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04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500C8"/>
    <w:rsid w:val="00250756"/>
    <w:rsid w:val="00250C97"/>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0F8"/>
    <w:rsid w:val="00274DD9"/>
    <w:rsid w:val="0027501A"/>
    <w:rsid w:val="00275AE5"/>
    <w:rsid w:val="00276AD9"/>
    <w:rsid w:val="00277D7A"/>
    <w:rsid w:val="002805F5"/>
    <w:rsid w:val="00280751"/>
    <w:rsid w:val="002807FF"/>
    <w:rsid w:val="0028176E"/>
    <w:rsid w:val="00282290"/>
    <w:rsid w:val="0028280A"/>
    <w:rsid w:val="002836A1"/>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A8E"/>
    <w:rsid w:val="002A2B81"/>
    <w:rsid w:val="002A30EC"/>
    <w:rsid w:val="002A5FEC"/>
    <w:rsid w:val="002A62EC"/>
    <w:rsid w:val="002A6B39"/>
    <w:rsid w:val="002B003B"/>
    <w:rsid w:val="002B0B20"/>
    <w:rsid w:val="002B1547"/>
    <w:rsid w:val="002B24D6"/>
    <w:rsid w:val="002B2D9B"/>
    <w:rsid w:val="002B50E9"/>
    <w:rsid w:val="002B64BF"/>
    <w:rsid w:val="002B6A97"/>
    <w:rsid w:val="002B72D7"/>
    <w:rsid w:val="002C06AD"/>
    <w:rsid w:val="002C0A44"/>
    <w:rsid w:val="002C0C04"/>
    <w:rsid w:val="002C1D76"/>
    <w:rsid w:val="002C25AB"/>
    <w:rsid w:val="002C2A74"/>
    <w:rsid w:val="002C3388"/>
    <w:rsid w:val="002C34E8"/>
    <w:rsid w:val="002C41E6"/>
    <w:rsid w:val="002C5220"/>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3A65"/>
    <w:rsid w:val="002F43BA"/>
    <w:rsid w:val="002F61AB"/>
    <w:rsid w:val="002F67E3"/>
    <w:rsid w:val="002F6F28"/>
    <w:rsid w:val="003008C9"/>
    <w:rsid w:val="003009ED"/>
    <w:rsid w:val="00301CE6"/>
    <w:rsid w:val="0030256B"/>
    <w:rsid w:val="00302BF8"/>
    <w:rsid w:val="00304ABA"/>
    <w:rsid w:val="0030501F"/>
    <w:rsid w:val="00305BB0"/>
    <w:rsid w:val="003066A2"/>
    <w:rsid w:val="00307BA1"/>
    <w:rsid w:val="00310D0F"/>
    <w:rsid w:val="00311702"/>
    <w:rsid w:val="00311E82"/>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F49"/>
    <w:rsid w:val="00357380"/>
    <w:rsid w:val="003602D9"/>
    <w:rsid w:val="003604CE"/>
    <w:rsid w:val="003618E7"/>
    <w:rsid w:val="00361A3A"/>
    <w:rsid w:val="00366750"/>
    <w:rsid w:val="00370360"/>
    <w:rsid w:val="00370E1C"/>
    <w:rsid w:val="00370E47"/>
    <w:rsid w:val="003716E8"/>
    <w:rsid w:val="00372D82"/>
    <w:rsid w:val="00372E99"/>
    <w:rsid w:val="003730A5"/>
    <w:rsid w:val="00373A77"/>
    <w:rsid w:val="00373EF9"/>
    <w:rsid w:val="003742AC"/>
    <w:rsid w:val="00374323"/>
    <w:rsid w:val="00374379"/>
    <w:rsid w:val="003747C8"/>
    <w:rsid w:val="003763A4"/>
    <w:rsid w:val="003776B9"/>
    <w:rsid w:val="00377CE1"/>
    <w:rsid w:val="00382257"/>
    <w:rsid w:val="00383105"/>
    <w:rsid w:val="0038502C"/>
    <w:rsid w:val="00385BF0"/>
    <w:rsid w:val="00386A13"/>
    <w:rsid w:val="00387FB8"/>
    <w:rsid w:val="003904D6"/>
    <w:rsid w:val="003904FD"/>
    <w:rsid w:val="00390A9C"/>
    <w:rsid w:val="00390E1E"/>
    <w:rsid w:val="00391C3D"/>
    <w:rsid w:val="00392E74"/>
    <w:rsid w:val="0039387A"/>
    <w:rsid w:val="003939FF"/>
    <w:rsid w:val="003965F0"/>
    <w:rsid w:val="00397924"/>
    <w:rsid w:val="00397C26"/>
    <w:rsid w:val="003A0541"/>
    <w:rsid w:val="003A0BE1"/>
    <w:rsid w:val="003A2223"/>
    <w:rsid w:val="003A2A0F"/>
    <w:rsid w:val="003A45A1"/>
    <w:rsid w:val="003A5B0A"/>
    <w:rsid w:val="003A5C19"/>
    <w:rsid w:val="003A60E9"/>
    <w:rsid w:val="003A6BAC"/>
    <w:rsid w:val="003A70A4"/>
    <w:rsid w:val="003A747B"/>
    <w:rsid w:val="003A7EF3"/>
    <w:rsid w:val="003B159C"/>
    <w:rsid w:val="003B2113"/>
    <w:rsid w:val="003B2B3A"/>
    <w:rsid w:val="003B34D0"/>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162"/>
    <w:rsid w:val="003F59D3"/>
    <w:rsid w:val="003F6662"/>
    <w:rsid w:val="003F6839"/>
    <w:rsid w:val="003F68C2"/>
    <w:rsid w:val="003F6BBE"/>
    <w:rsid w:val="003F7DD7"/>
    <w:rsid w:val="003F7E22"/>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1C39"/>
    <w:rsid w:val="00411E65"/>
    <w:rsid w:val="0041263E"/>
    <w:rsid w:val="00413AAC"/>
    <w:rsid w:val="00413E92"/>
    <w:rsid w:val="00414F7D"/>
    <w:rsid w:val="0041505B"/>
    <w:rsid w:val="0041538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8C6"/>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EA0"/>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3554"/>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BE0"/>
    <w:rsid w:val="004D7EBD"/>
    <w:rsid w:val="004E2478"/>
    <w:rsid w:val="004E2680"/>
    <w:rsid w:val="004E28F9"/>
    <w:rsid w:val="004E2FFB"/>
    <w:rsid w:val="004E39E4"/>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E1D"/>
    <w:rsid w:val="004F1F1B"/>
    <w:rsid w:val="004F2078"/>
    <w:rsid w:val="004F3AA4"/>
    <w:rsid w:val="004F49AF"/>
    <w:rsid w:val="004F4DA3"/>
    <w:rsid w:val="004F6827"/>
    <w:rsid w:val="004F7343"/>
    <w:rsid w:val="004F7543"/>
    <w:rsid w:val="005002AA"/>
    <w:rsid w:val="005003C6"/>
    <w:rsid w:val="00501DF8"/>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0F10"/>
    <w:rsid w:val="00521699"/>
    <w:rsid w:val="005219CF"/>
    <w:rsid w:val="00524471"/>
    <w:rsid w:val="00524849"/>
    <w:rsid w:val="00524939"/>
    <w:rsid w:val="00526671"/>
    <w:rsid w:val="005269F5"/>
    <w:rsid w:val="0052724D"/>
    <w:rsid w:val="0052760F"/>
    <w:rsid w:val="00527F7B"/>
    <w:rsid w:val="00530441"/>
    <w:rsid w:val="005312CE"/>
    <w:rsid w:val="00532DDD"/>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5202"/>
    <w:rsid w:val="0054525A"/>
    <w:rsid w:val="005455A1"/>
    <w:rsid w:val="005457F8"/>
    <w:rsid w:val="00545999"/>
    <w:rsid w:val="00546970"/>
    <w:rsid w:val="005469E4"/>
    <w:rsid w:val="005503B9"/>
    <w:rsid w:val="00550EB6"/>
    <w:rsid w:val="00551EAE"/>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8E7"/>
    <w:rsid w:val="00571CA4"/>
    <w:rsid w:val="00571DBB"/>
    <w:rsid w:val="0057201A"/>
    <w:rsid w:val="00572457"/>
    <w:rsid w:val="00572505"/>
    <w:rsid w:val="00573C68"/>
    <w:rsid w:val="00573E85"/>
    <w:rsid w:val="00576589"/>
    <w:rsid w:val="005821D7"/>
    <w:rsid w:val="00582809"/>
    <w:rsid w:val="00583A10"/>
    <w:rsid w:val="00584AA3"/>
    <w:rsid w:val="00587214"/>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1B0"/>
    <w:rsid w:val="005C4446"/>
    <w:rsid w:val="005C4757"/>
    <w:rsid w:val="005C6E2F"/>
    <w:rsid w:val="005C74FB"/>
    <w:rsid w:val="005C7A0D"/>
    <w:rsid w:val="005D1602"/>
    <w:rsid w:val="005D1C3A"/>
    <w:rsid w:val="005D1C40"/>
    <w:rsid w:val="005D4347"/>
    <w:rsid w:val="005D4DB6"/>
    <w:rsid w:val="005D675B"/>
    <w:rsid w:val="005D72FE"/>
    <w:rsid w:val="005E11EA"/>
    <w:rsid w:val="005E257A"/>
    <w:rsid w:val="005E385F"/>
    <w:rsid w:val="005E3C48"/>
    <w:rsid w:val="005E55B2"/>
    <w:rsid w:val="005E57CB"/>
    <w:rsid w:val="005E5B81"/>
    <w:rsid w:val="005E653B"/>
    <w:rsid w:val="005E682E"/>
    <w:rsid w:val="005E7051"/>
    <w:rsid w:val="005E7468"/>
    <w:rsid w:val="005E78AD"/>
    <w:rsid w:val="005F11FE"/>
    <w:rsid w:val="005F2B29"/>
    <w:rsid w:val="005F2CB1"/>
    <w:rsid w:val="005F2DDC"/>
    <w:rsid w:val="005F3025"/>
    <w:rsid w:val="005F441B"/>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7CF"/>
    <w:rsid w:val="006209E0"/>
    <w:rsid w:val="00620A71"/>
    <w:rsid w:val="00620D80"/>
    <w:rsid w:val="006210F7"/>
    <w:rsid w:val="00621444"/>
    <w:rsid w:val="00622775"/>
    <w:rsid w:val="00622C27"/>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14C8"/>
    <w:rsid w:val="0064151F"/>
    <w:rsid w:val="00641533"/>
    <w:rsid w:val="006416AB"/>
    <w:rsid w:val="006417CB"/>
    <w:rsid w:val="0064208D"/>
    <w:rsid w:val="00642C5A"/>
    <w:rsid w:val="00642C7E"/>
    <w:rsid w:val="00643475"/>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7E4"/>
    <w:rsid w:val="00665C42"/>
    <w:rsid w:val="00665DA6"/>
    <w:rsid w:val="00666DEB"/>
    <w:rsid w:val="00667EE7"/>
    <w:rsid w:val="00670922"/>
    <w:rsid w:val="00670BE1"/>
    <w:rsid w:val="00671850"/>
    <w:rsid w:val="00671C32"/>
    <w:rsid w:val="00672094"/>
    <w:rsid w:val="0067218F"/>
    <w:rsid w:val="00673011"/>
    <w:rsid w:val="006730E7"/>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3DCC"/>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645B"/>
    <w:rsid w:val="006C68A3"/>
    <w:rsid w:val="006C701B"/>
    <w:rsid w:val="006C7522"/>
    <w:rsid w:val="006D0354"/>
    <w:rsid w:val="006D1332"/>
    <w:rsid w:val="006D1447"/>
    <w:rsid w:val="006D165F"/>
    <w:rsid w:val="006D216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8DC"/>
    <w:rsid w:val="006E2A9B"/>
    <w:rsid w:val="006E3247"/>
    <w:rsid w:val="006E3310"/>
    <w:rsid w:val="006E38B6"/>
    <w:rsid w:val="006E4E39"/>
    <w:rsid w:val="006E565E"/>
    <w:rsid w:val="006E673D"/>
    <w:rsid w:val="006E686A"/>
    <w:rsid w:val="006E68AF"/>
    <w:rsid w:val="006E6941"/>
    <w:rsid w:val="006E6D32"/>
    <w:rsid w:val="006E6E05"/>
    <w:rsid w:val="006E7D3B"/>
    <w:rsid w:val="006F1B70"/>
    <w:rsid w:val="006F1C9C"/>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3E8C"/>
    <w:rsid w:val="007148D3"/>
    <w:rsid w:val="00715B9A"/>
    <w:rsid w:val="00715C4F"/>
    <w:rsid w:val="00716693"/>
    <w:rsid w:val="00716D80"/>
    <w:rsid w:val="007227BA"/>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21E2"/>
    <w:rsid w:val="007426C4"/>
    <w:rsid w:val="00742C3F"/>
    <w:rsid w:val="00743041"/>
    <w:rsid w:val="00743F9B"/>
    <w:rsid w:val="007445A0"/>
    <w:rsid w:val="0074524B"/>
    <w:rsid w:val="00745737"/>
    <w:rsid w:val="00746BE5"/>
    <w:rsid w:val="00746C9D"/>
    <w:rsid w:val="00747D8B"/>
    <w:rsid w:val="007506B5"/>
    <w:rsid w:val="00751228"/>
    <w:rsid w:val="007513CF"/>
    <w:rsid w:val="00753DDE"/>
    <w:rsid w:val="007541F0"/>
    <w:rsid w:val="00754867"/>
    <w:rsid w:val="00754BC6"/>
    <w:rsid w:val="00754D76"/>
    <w:rsid w:val="007554A7"/>
    <w:rsid w:val="007571E1"/>
    <w:rsid w:val="00757A16"/>
    <w:rsid w:val="00757C92"/>
    <w:rsid w:val="007604B2"/>
    <w:rsid w:val="00761A06"/>
    <w:rsid w:val="007642BD"/>
    <w:rsid w:val="007647DD"/>
    <w:rsid w:val="00764E62"/>
    <w:rsid w:val="007651E3"/>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5E35"/>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26A6"/>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9CA"/>
    <w:rsid w:val="007A7E73"/>
    <w:rsid w:val="007A7E89"/>
    <w:rsid w:val="007B0202"/>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19D"/>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B22"/>
    <w:rsid w:val="007E5D4C"/>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825"/>
    <w:rsid w:val="007F7CCD"/>
    <w:rsid w:val="00800EEB"/>
    <w:rsid w:val="008033DF"/>
    <w:rsid w:val="00803D93"/>
    <w:rsid w:val="00803FAE"/>
    <w:rsid w:val="0080605F"/>
    <w:rsid w:val="008075C7"/>
    <w:rsid w:val="00807786"/>
    <w:rsid w:val="00810620"/>
    <w:rsid w:val="00811A6C"/>
    <w:rsid w:val="00811FCB"/>
    <w:rsid w:val="00812860"/>
    <w:rsid w:val="008130A3"/>
    <w:rsid w:val="008138B1"/>
    <w:rsid w:val="00813A38"/>
    <w:rsid w:val="008158D6"/>
    <w:rsid w:val="00816196"/>
    <w:rsid w:val="00816422"/>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2637"/>
    <w:rsid w:val="008833CB"/>
    <w:rsid w:val="00884D27"/>
    <w:rsid w:val="008860F9"/>
    <w:rsid w:val="008865D5"/>
    <w:rsid w:val="0088753D"/>
    <w:rsid w:val="0088755B"/>
    <w:rsid w:val="008878BF"/>
    <w:rsid w:val="00893EEF"/>
    <w:rsid w:val="00894114"/>
    <w:rsid w:val="008941E3"/>
    <w:rsid w:val="00894469"/>
    <w:rsid w:val="00894898"/>
    <w:rsid w:val="00894A88"/>
    <w:rsid w:val="00895386"/>
    <w:rsid w:val="00896896"/>
    <w:rsid w:val="0089763D"/>
    <w:rsid w:val="00897AF9"/>
    <w:rsid w:val="008A00C2"/>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F1"/>
    <w:rsid w:val="008D39D8"/>
    <w:rsid w:val="008D3A10"/>
    <w:rsid w:val="008D3ADA"/>
    <w:rsid w:val="008D3ED4"/>
    <w:rsid w:val="008D3F6F"/>
    <w:rsid w:val="008D51F3"/>
    <w:rsid w:val="008D60D7"/>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6982"/>
    <w:rsid w:val="008E704B"/>
    <w:rsid w:val="008F0054"/>
    <w:rsid w:val="008F024C"/>
    <w:rsid w:val="008F106C"/>
    <w:rsid w:val="008F1EAB"/>
    <w:rsid w:val="008F33DC"/>
    <w:rsid w:val="008F342D"/>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58E0"/>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A05"/>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98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3F58"/>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0BC0"/>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56B"/>
    <w:rsid w:val="00990630"/>
    <w:rsid w:val="00991540"/>
    <w:rsid w:val="00991761"/>
    <w:rsid w:val="00993A41"/>
    <w:rsid w:val="00993D35"/>
    <w:rsid w:val="00993F3F"/>
    <w:rsid w:val="00994DCA"/>
    <w:rsid w:val="00994E39"/>
    <w:rsid w:val="00995BB7"/>
    <w:rsid w:val="009960EC"/>
    <w:rsid w:val="00996C79"/>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03E"/>
    <w:rsid w:val="009C3119"/>
    <w:rsid w:val="009C3CA6"/>
    <w:rsid w:val="009C403E"/>
    <w:rsid w:val="009C420B"/>
    <w:rsid w:val="009C4E25"/>
    <w:rsid w:val="009C50F2"/>
    <w:rsid w:val="009C5828"/>
    <w:rsid w:val="009C6B2A"/>
    <w:rsid w:val="009D005C"/>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0BA"/>
    <w:rsid w:val="009E35DB"/>
    <w:rsid w:val="009E35DE"/>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6CE4"/>
    <w:rsid w:val="00A1744E"/>
    <w:rsid w:val="00A17965"/>
    <w:rsid w:val="00A17F63"/>
    <w:rsid w:val="00A202B2"/>
    <w:rsid w:val="00A203C4"/>
    <w:rsid w:val="00A204FE"/>
    <w:rsid w:val="00A208BA"/>
    <w:rsid w:val="00A218B3"/>
    <w:rsid w:val="00A2193B"/>
    <w:rsid w:val="00A22D6A"/>
    <w:rsid w:val="00A2351A"/>
    <w:rsid w:val="00A23ECB"/>
    <w:rsid w:val="00A24744"/>
    <w:rsid w:val="00A25033"/>
    <w:rsid w:val="00A264A9"/>
    <w:rsid w:val="00A26961"/>
    <w:rsid w:val="00A269C9"/>
    <w:rsid w:val="00A26DCF"/>
    <w:rsid w:val="00A27785"/>
    <w:rsid w:val="00A30187"/>
    <w:rsid w:val="00A3448A"/>
    <w:rsid w:val="00A34CCC"/>
    <w:rsid w:val="00A35287"/>
    <w:rsid w:val="00A35EC2"/>
    <w:rsid w:val="00A36297"/>
    <w:rsid w:val="00A36F6D"/>
    <w:rsid w:val="00A37A96"/>
    <w:rsid w:val="00A37BC9"/>
    <w:rsid w:val="00A401F3"/>
    <w:rsid w:val="00A41115"/>
    <w:rsid w:val="00A41E2B"/>
    <w:rsid w:val="00A431AB"/>
    <w:rsid w:val="00A4343F"/>
    <w:rsid w:val="00A43541"/>
    <w:rsid w:val="00A43967"/>
    <w:rsid w:val="00A43F51"/>
    <w:rsid w:val="00A45B74"/>
    <w:rsid w:val="00A46D3C"/>
    <w:rsid w:val="00A477B8"/>
    <w:rsid w:val="00A47A5C"/>
    <w:rsid w:val="00A47CDB"/>
    <w:rsid w:val="00A50741"/>
    <w:rsid w:val="00A5121B"/>
    <w:rsid w:val="00A52798"/>
    <w:rsid w:val="00A52E1D"/>
    <w:rsid w:val="00A52FEE"/>
    <w:rsid w:val="00A53DEC"/>
    <w:rsid w:val="00A53E8E"/>
    <w:rsid w:val="00A543BC"/>
    <w:rsid w:val="00A5449B"/>
    <w:rsid w:val="00A557C4"/>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326"/>
    <w:rsid w:val="00A67E6C"/>
    <w:rsid w:val="00A70971"/>
    <w:rsid w:val="00A70992"/>
    <w:rsid w:val="00A7144B"/>
    <w:rsid w:val="00A71B99"/>
    <w:rsid w:val="00A72124"/>
    <w:rsid w:val="00A72788"/>
    <w:rsid w:val="00A733CD"/>
    <w:rsid w:val="00A73731"/>
    <w:rsid w:val="00A739D0"/>
    <w:rsid w:val="00A74E4A"/>
    <w:rsid w:val="00A7517F"/>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942"/>
    <w:rsid w:val="00AB00B6"/>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5A19"/>
    <w:rsid w:val="00AC64D7"/>
    <w:rsid w:val="00AC65AD"/>
    <w:rsid w:val="00AC66E7"/>
    <w:rsid w:val="00AD0398"/>
    <w:rsid w:val="00AD0A8C"/>
    <w:rsid w:val="00AD0AA3"/>
    <w:rsid w:val="00AD1BB2"/>
    <w:rsid w:val="00AD256D"/>
    <w:rsid w:val="00AD2679"/>
    <w:rsid w:val="00AD2C6C"/>
    <w:rsid w:val="00AD38E2"/>
    <w:rsid w:val="00AD3C02"/>
    <w:rsid w:val="00AD3F94"/>
    <w:rsid w:val="00AD46E0"/>
    <w:rsid w:val="00AD49D5"/>
    <w:rsid w:val="00AD4A5A"/>
    <w:rsid w:val="00AD5BF8"/>
    <w:rsid w:val="00AD7421"/>
    <w:rsid w:val="00AE0591"/>
    <w:rsid w:val="00AE1620"/>
    <w:rsid w:val="00AE22CA"/>
    <w:rsid w:val="00AE26D3"/>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10C"/>
    <w:rsid w:val="00AF42D7"/>
    <w:rsid w:val="00AF4C0A"/>
    <w:rsid w:val="00AF58F2"/>
    <w:rsid w:val="00AF595D"/>
    <w:rsid w:val="00AF5E20"/>
    <w:rsid w:val="00AF6DE7"/>
    <w:rsid w:val="00AF6F43"/>
    <w:rsid w:val="00B006FE"/>
    <w:rsid w:val="00B007CB"/>
    <w:rsid w:val="00B01ABA"/>
    <w:rsid w:val="00B02AA9"/>
    <w:rsid w:val="00B02B43"/>
    <w:rsid w:val="00B02FA3"/>
    <w:rsid w:val="00B02FD0"/>
    <w:rsid w:val="00B0455C"/>
    <w:rsid w:val="00B047D3"/>
    <w:rsid w:val="00B05084"/>
    <w:rsid w:val="00B0571D"/>
    <w:rsid w:val="00B06D12"/>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388E"/>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47F77"/>
    <w:rsid w:val="00B50CD4"/>
    <w:rsid w:val="00B5180D"/>
    <w:rsid w:val="00B51AC4"/>
    <w:rsid w:val="00B52881"/>
    <w:rsid w:val="00B52882"/>
    <w:rsid w:val="00B52A6F"/>
    <w:rsid w:val="00B53E25"/>
    <w:rsid w:val="00B54546"/>
    <w:rsid w:val="00B548B7"/>
    <w:rsid w:val="00B56152"/>
    <w:rsid w:val="00B56226"/>
    <w:rsid w:val="00B56C02"/>
    <w:rsid w:val="00B6120C"/>
    <w:rsid w:val="00B61AB4"/>
    <w:rsid w:val="00B61EFF"/>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76774"/>
    <w:rsid w:val="00B801C9"/>
    <w:rsid w:val="00B80385"/>
    <w:rsid w:val="00B81A6C"/>
    <w:rsid w:val="00B81F48"/>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19D"/>
    <w:rsid w:val="00B95350"/>
    <w:rsid w:val="00B97F3F"/>
    <w:rsid w:val="00BA079B"/>
    <w:rsid w:val="00BA1E47"/>
    <w:rsid w:val="00BA2280"/>
    <w:rsid w:val="00BA23A5"/>
    <w:rsid w:val="00BA26EE"/>
    <w:rsid w:val="00BA2A08"/>
    <w:rsid w:val="00BA4916"/>
    <w:rsid w:val="00BA55ED"/>
    <w:rsid w:val="00BA56D2"/>
    <w:rsid w:val="00BA5703"/>
    <w:rsid w:val="00BA61F0"/>
    <w:rsid w:val="00BA6C5C"/>
    <w:rsid w:val="00BA76E0"/>
    <w:rsid w:val="00BB254A"/>
    <w:rsid w:val="00BB2A25"/>
    <w:rsid w:val="00BB2F40"/>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6374"/>
    <w:rsid w:val="00BC7784"/>
    <w:rsid w:val="00BD1433"/>
    <w:rsid w:val="00BD1F95"/>
    <w:rsid w:val="00BD33AB"/>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4BA4"/>
    <w:rsid w:val="00BE5122"/>
    <w:rsid w:val="00BE5524"/>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39B8"/>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0CD"/>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2FB9"/>
    <w:rsid w:val="00C43813"/>
    <w:rsid w:val="00C445BE"/>
    <w:rsid w:val="00C44D28"/>
    <w:rsid w:val="00C450A5"/>
    <w:rsid w:val="00C45D95"/>
    <w:rsid w:val="00C46E6C"/>
    <w:rsid w:val="00C473A5"/>
    <w:rsid w:val="00C50F4E"/>
    <w:rsid w:val="00C5128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3931"/>
    <w:rsid w:val="00C64310"/>
    <w:rsid w:val="00C64672"/>
    <w:rsid w:val="00C65F1E"/>
    <w:rsid w:val="00C66D73"/>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DE9"/>
    <w:rsid w:val="00CA3FFA"/>
    <w:rsid w:val="00CA4708"/>
    <w:rsid w:val="00CA4944"/>
    <w:rsid w:val="00CA495D"/>
    <w:rsid w:val="00CA5626"/>
    <w:rsid w:val="00CA5C23"/>
    <w:rsid w:val="00CA63BF"/>
    <w:rsid w:val="00CA694C"/>
    <w:rsid w:val="00CA6EA4"/>
    <w:rsid w:val="00CA70A3"/>
    <w:rsid w:val="00CB1808"/>
    <w:rsid w:val="00CB1906"/>
    <w:rsid w:val="00CB1995"/>
    <w:rsid w:val="00CB1F63"/>
    <w:rsid w:val="00CB271E"/>
    <w:rsid w:val="00CB322D"/>
    <w:rsid w:val="00CB3A0C"/>
    <w:rsid w:val="00CB3B8D"/>
    <w:rsid w:val="00CB4565"/>
    <w:rsid w:val="00CB4D1D"/>
    <w:rsid w:val="00CB5A82"/>
    <w:rsid w:val="00CB7170"/>
    <w:rsid w:val="00CC040E"/>
    <w:rsid w:val="00CC0793"/>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01"/>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41DB"/>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0637A"/>
    <w:rsid w:val="00D10249"/>
    <w:rsid w:val="00D1155F"/>
    <w:rsid w:val="00D115C3"/>
    <w:rsid w:val="00D11897"/>
    <w:rsid w:val="00D12743"/>
    <w:rsid w:val="00D13135"/>
    <w:rsid w:val="00D13E4E"/>
    <w:rsid w:val="00D143D2"/>
    <w:rsid w:val="00D149D9"/>
    <w:rsid w:val="00D14E52"/>
    <w:rsid w:val="00D1568F"/>
    <w:rsid w:val="00D166CB"/>
    <w:rsid w:val="00D16C1E"/>
    <w:rsid w:val="00D171B8"/>
    <w:rsid w:val="00D171EC"/>
    <w:rsid w:val="00D177FF"/>
    <w:rsid w:val="00D21B7C"/>
    <w:rsid w:val="00D22196"/>
    <w:rsid w:val="00D22F2A"/>
    <w:rsid w:val="00D239A7"/>
    <w:rsid w:val="00D23A63"/>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2F33"/>
    <w:rsid w:val="00D53DF3"/>
    <w:rsid w:val="00D546FF"/>
    <w:rsid w:val="00D550EA"/>
    <w:rsid w:val="00D55144"/>
    <w:rsid w:val="00D55AD5"/>
    <w:rsid w:val="00D5737D"/>
    <w:rsid w:val="00D576CA"/>
    <w:rsid w:val="00D57834"/>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729"/>
    <w:rsid w:val="00D728EE"/>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196D"/>
    <w:rsid w:val="00D91AE1"/>
    <w:rsid w:val="00D92982"/>
    <w:rsid w:val="00D932FD"/>
    <w:rsid w:val="00D938C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2E98"/>
    <w:rsid w:val="00DB377D"/>
    <w:rsid w:val="00DB3C8A"/>
    <w:rsid w:val="00DB4749"/>
    <w:rsid w:val="00DB4DB1"/>
    <w:rsid w:val="00DB66A4"/>
    <w:rsid w:val="00DB68EE"/>
    <w:rsid w:val="00DB758C"/>
    <w:rsid w:val="00DC1B39"/>
    <w:rsid w:val="00DC2D36"/>
    <w:rsid w:val="00DC53EF"/>
    <w:rsid w:val="00DC7687"/>
    <w:rsid w:val="00DC7BAC"/>
    <w:rsid w:val="00DD139D"/>
    <w:rsid w:val="00DD1BDC"/>
    <w:rsid w:val="00DD261D"/>
    <w:rsid w:val="00DD300C"/>
    <w:rsid w:val="00DD53D0"/>
    <w:rsid w:val="00DD540A"/>
    <w:rsid w:val="00DD6040"/>
    <w:rsid w:val="00DE1D75"/>
    <w:rsid w:val="00DE2AFB"/>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ED0"/>
    <w:rsid w:val="00DF2F68"/>
    <w:rsid w:val="00DF37A0"/>
    <w:rsid w:val="00DF380A"/>
    <w:rsid w:val="00DF4ABD"/>
    <w:rsid w:val="00DF579F"/>
    <w:rsid w:val="00DF7C0F"/>
    <w:rsid w:val="00E00063"/>
    <w:rsid w:val="00E008CB"/>
    <w:rsid w:val="00E00BD3"/>
    <w:rsid w:val="00E00CC7"/>
    <w:rsid w:val="00E00CF2"/>
    <w:rsid w:val="00E015A1"/>
    <w:rsid w:val="00E018EE"/>
    <w:rsid w:val="00E02E18"/>
    <w:rsid w:val="00E03F6D"/>
    <w:rsid w:val="00E04686"/>
    <w:rsid w:val="00E052FA"/>
    <w:rsid w:val="00E052FD"/>
    <w:rsid w:val="00E05F45"/>
    <w:rsid w:val="00E065A6"/>
    <w:rsid w:val="00E06FD7"/>
    <w:rsid w:val="00E07524"/>
    <w:rsid w:val="00E07783"/>
    <w:rsid w:val="00E07876"/>
    <w:rsid w:val="00E07A18"/>
    <w:rsid w:val="00E10217"/>
    <w:rsid w:val="00E110E7"/>
    <w:rsid w:val="00E11582"/>
    <w:rsid w:val="00E11A9C"/>
    <w:rsid w:val="00E11B20"/>
    <w:rsid w:val="00E11C0C"/>
    <w:rsid w:val="00E12E41"/>
    <w:rsid w:val="00E13554"/>
    <w:rsid w:val="00E14DBD"/>
    <w:rsid w:val="00E15307"/>
    <w:rsid w:val="00E156B4"/>
    <w:rsid w:val="00E159C7"/>
    <w:rsid w:val="00E168DF"/>
    <w:rsid w:val="00E17FA2"/>
    <w:rsid w:val="00E2093E"/>
    <w:rsid w:val="00E215AB"/>
    <w:rsid w:val="00E21F3C"/>
    <w:rsid w:val="00E22330"/>
    <w:rsid w:val="00E223AC"/>
    <w:rsid w:val="00E236ED"/>
    <w:rsid w:val="00E2381B"/>
    <w:rsid w:val="00E2562B"/>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886"/>
    <w:rsid w:val="00E46B43"/>
    <w:rsid w:val="00E473A5"/>
    <w:rsid w:val="00E47AEF"/>
    <w:rsid w:val="00E47EDE"/>
    <w:rsid w:val="00E50A7F"/>
    <w:rsid w:val="00E51361"/>
    <w:rsid w:val="00E51C1E"/>
    <w:rsid w:val="00E526C4"/>
    <w:rsid w:val="00E52F9C"/>
    <w:rsid w:val="00E53B4B"/>
    <w:rsid w:val="00E53B75"/>
    <w:rsid w:val="00E53F51"/>
    <w:rsid w:val="00E54813"/>
    <w:rsid w:val="00E54D7E"/>
    <w:rsid w:val="00E54E3B"/>
    <w:rsid w:val="00E54FE8"/>
    <w:rsid w:val="00E56478"/>
    <w:rsid w:val="00E56899"/>
    <w:rsid w:val="00E569C7"/>
    <w:rsid w:val="00E56A9A"/>
    <w:rsid w:val="00E57377"/>
    <w:rsid w:val="00E57565"/>
    <w:rsid w:val="00E60141"/>
    <w:rsid w:val="00E60A4E"/>
    <w:rsid w:val="00E63838"/>
    <w:rsid w:val="00E63976"/>
    <w:rsid w:val="00E64434"/>
    <w:rsid w:val="00E64441"/>
    <w:rsid w:val="00E6450A"/>
    <w:rsid w:val="00E64730"/>
    <w:rsid w:val="00E64BDA"/>
    <w:rsid w:val="00E65DE6"/>
    <w:rsid w:val="00E66076"/>
    <w:rsid w:val="00E660DB"/>
    <w:rsid w:val="00E6694C"/>
    <w:rsid w:val="00E675CF"/>
    <w:rsid w:val="00E67C51"/>
    <w:rsid w:val="00E7065D"/>
    <w:rsid w:val="00E72E82"/>
    <w:rsid w:val="00E72EFC"/>
    <w:rsid w:val="00E73019"/>
    <w:rsid w:val="00E75523"/>
    <w:rsid w:val="00E75817"/>
    <w:rsid w:val="00E758EC"/>
    <w:rsid w:val="00E8234C"/>
    <w:rsid w:val="00E8274F"/>
    <w:rsid w:val="00E827E0"/>
    <w:rsid w:val="00E82863"/>
    <w:rsid w:val="00E82FEF"/>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486B"/>
    <w:rsid w:val="00ED6A7D"/>
    <w:rsid w:val="00ED6C52"/>
    <w:rsid w:val="00EE07E6"/>
    <w:rsid w:val="00EE0DE3"/>
    <w:rsid w:val="00EE173D"/>
    <w:rsid w:val="00EE2034"/>
    <w:rsid w:val="00EE283F"/>
    <w:rsid w:val="00EE29C6"/>
    <w:rsid w:val="00EE2B48"/>
    <w:rsid w:val="00EE427A"/>
    <w:rsid w:val="00EE435A"/>
    <w:rsid w:val="00EE4AAB"/>
    <w:rsid w:val="00EE4F13"/>
    <w:rsid w:val="00EE5151"/>
    <w:rsid w:val="00EE5784"/>
    <w:rsid w:val="00EE5949"/>
    <w:rsid w:val="00EE68A5"/>
    <w:rsid w:val="00EE6BA6"/>
    <w:rsid w:val="00EE7FA2"/>
    <w:rsid w:val="00EF02F5"/>
    <w:rsid w:val="00EF18FE"/>
    <w:rsid w:val="00EF19E6"/>
    <w:rsid w:val="00EF2251"/>
    <w:rsid w:val="00EF2283"/>
    <w:rsid w:val="00EF3121"/>
    <w:rsid w:val="00EF3471"/>
    <w:rsid w:val="00EF475C"/>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533"/>
    <w:rsid w:val="00F1025E"/>
    <w:rsid w:val="00F10629"/>
    <w:rsid w:val="00F108ED"/>
    <w:rsid w:val="00F12AA0"/>
    <w:rsid w:val="00F12F62"/>
    <w:rsid w:val="00F130CB"/>
    <w:rsid w:val="00F1407B"/>
    <w:rsid w:val="00F14B44"/>
    <w:rsid w:val="00F14D3E"/>
    <w:rsid w:val="00F15FA5"/>
    <w:rsid w:val="00F1621E"/>
    <w:rsid w:val="00F16964"/>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6D1"/>
    <w:rsid w:val="00F41F2C"/>
    <w:rsid w:val="00F420E7"/>
    <w:rsid w:val="00F42187"/>
    <w:rsid w:val="00F426EC"/>
    <w:rsid w:val="00F4303D"/>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7226"/>
    <w:rsid w:val="00F5776E"/>
    <w:rsid w:val="00F60203"/>
    <w:rsid w:val="00F60301"/>
    <w:rsid w:val="00F607C5"/>
    <w:rsid w:val="00F60DEA"/>
    <w:rsid w:val="00F625B8"/>
    <w:rsid w:val="00F6302A"/>
    <w:rsid w:val="00F63950"/>
    <w:rsid w:val="00F64C2B"/>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5CB2"/>
    <w:rsid w:val="00F868F5"/>
    <w:rsid w:val="00F876D6"/>
    <w:rsid w:val="00F87953"/>
    <w:rsid w:val="00F87A33"/>
    <w:rsid w:val="00F9056A"/>
    <w:rsid w:val="00F90B2A"/>
    <w:rsid w:val="00F90F8D"/>
    <w:rsid w:val="00F91173"/>
    <w:rsid w:val="00F91BBD"/>
    <w:rsid w:val="00F926C5"/>
    <w:rsid w:val="00F92782"/>
    <w:rsid w:val="00F929B0"/>
    <w:rsid w:val="00F93AA9"/>
    <w:rsid w:val="00F94E61"/>
    <w:rsid w:val="00F94EC3"/>
    <w:rsid w:val="00F953FB"/>
    <w:rsid w:val="00F96404"/>
    <w:rsid w:val="00F96538"/>
    <w:rsid w:val="00F96955"/>
    <w:rsid w:val="00F96985"/>
    <w:rsid w:val="00F97838"/>
    <w:rsid w:val="00FA2BB3"/>
    <w:rsid w:val="00FA3B46"/>
    <w:rsid w:val="00FA431D"/>
    <w:rsid w:val="00FA4F4A"/>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E7F4F"/>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3EEF"/>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93EE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93EE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3EEF"/>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893EE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93EEF"/>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widowControl/>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widowControl/>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widowControl/>
      <w:spacing w:before="100" w:beforeAutospacing="1" w:after="100" w:afterAutospacing="1"/>
      <w:ind w:left="1120"/>
      <w:jc w:val="left"/>
    </w:pPr>
    <w:rPr>
      <w:rFonts w:ascii="Times New Roman" w:eastAsia="Times New Roman" w:hAnsi="Times New Roman" w:cs="Times New Roman"/>
      <w:kern w:val="0"/>
      <w:sz w:val="24"/>
      <w:szCs w:val="24"/>
      <w:lang w:eastAsia="en-US"/>
    </w:rPr>
  </w:style>
  <w:style w:type="table" w:customStyle="1" w:styleId="34">
    <w:name w:val="网格型3"/>
    <w:basedOn w:val="a3"/>
    <w:next w:val="afa"/>
    <w:uiPriority w:val="59"/>
    <w:qFormat/>
    <w:rsid w:val="00BA55ED"/>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uiPriority w:val="59"/>
    <w:qFormat/>
    <w:rsid w:val="007E5D4C"/>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7B4815-B3BE-4FCB-BAAC-2546F3ADE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3431</Words>
  <Characters>19561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22947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3</cp:revision>
  <cp:lastPrinted>2008-01-31T07:09:00Z</cp:lastPrinted>
  <dcterms:created xsi:type="dcterms:W3CDTF">2024-05-09T06:08:00Z</dcterms:created>
  <dcterms:modified xsi:type="dcterms:W3CDTF">2024-05-10T05:23:00Z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